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CA073" w14:textId="77777777" w:rsidR="0080056E" w:rsidRPr="0080056E" w:rsidRDefault="0080056E" w:rsidP="0080056E">
      <w:pPr>
        <w:suppressAutoHyphens/>
        <w:spacing w:after="20" w:line="256" w:lineRule="auto"/>
        <w:ind w:left="10" w:right="54" w:hanging="10"/>
        <w:jc w:val="right"/>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Załącznik nr 10 do SWZ </w:t>
      </w:r>
    </w:p>
    <w:p w14:paraId="3744590F" w14:textId="77777777" w:rsidR="0080056E" w:rsidRPr="0080056E" w:rsidRDefault="0080056E" w:rsidP="0080056E">
      <w:pPr>
        <w:suppressAutoHyphens/>
        <w:spacing w:after="20" w:line="256" w:lineRule="auto"/>
        <w:ind w:left="10" w:right="54" w:hanging="10"/>
        <w:jc w:val="right"/>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ZP 1/2025 </w:t>
      </w:r>
    </w:p>
    <w:p w14:paraId="541962E6" w14:textId="77777777" w:rsidR="0080056E" w:rsidRPr="0080056E" w:rsidRDefault="0080056E" w:rsidP="0080056E">
      <w:pPr>
        <w:suppressAutoHyphens/>
        <w:spacing w:after="60" w:line="256" w:lineRule="auto"/>
        <w:ind w:left="7"/>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6CF3F236" w14:textId="77777777" w:rsidR="0080056E" w:rsidRPr="0080056E" w:rsidRDefault="0080056E" w:rsidP="0080056E">
      <w:pPr>
        <w:keepNext/>
        <w:keepLines/>
        <w:suppressAutoHyphens/>
        <w:spacing w:after="16"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Umowa Nr ………… </w:t>
      </w:r>
    </w:p>
    <w:p w14:paraId="659FE798" w14:textId="77777777" w:rsidR="0080056E" w:rsidRPr="0080056E" w:rsidRDefault="0080056E" w:rsidP="0080056E">
      <w:pPr>
        <w:suppressAutoHyphens/>
        <w:spacing w:after="61" w:line="256" w:lineRule="auto"/>
        <w:ind w:left="7"/>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4284944D" w14:textId="77777777" w:rsidR="0080056E" w:rsidRPr="0080056E" w:rsidRDefault="0080056E" w:rsidP="0080056E">
      <w:pPr>
        <w:suppressAutoHyphens/>
        <w:spacing w:after="39" w:line="268" w:lineRule="auto"/>
        <w:ind w:left="17" w:right="3238"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zawarta dnia .................... roku w Częstochowie  pomiędzy: </w:t>
      </w:r>
    </w:p>
    <w:p w14:paraId="733A1EE4" w14:textId="77777777" w:rsidR="0080056E" w:rsidRPr="0080056E" w:rsidRDefault="0080056E" w:rsidP="0080056E">
      <w:pPr>
        <w:suppressAutoHyphens/>
        <w:spacing w:after="39" w:line="268" w:lineRule="auto"/>
        <w:ind w:left="17" w:right="56" w:hanging="10"/>
        <w:jc w:val="both"/>
        <w:rPr>
          <w:rFonts w:ascii="Arial" w:eastAsia="Arial" w:hAnsi="Arial" w:cs="Arial"/>
          <w:color w:val="000000"/>
          <w:sz w:val="24"/>
          <w:szCs w:val="24"/>
          <w:lang w:eastAsia="pl-PL"/>
        </w:rPr>
      </w:pPr>
      <w:r w:rsidRPr="0080056E">
        <w:rPr>
          <w:rFonts w:ascii="Arial" w:eastAsia="Arial" w:hAnsi="Arial" w:cs="Arial"/>
          <w:b/>
          <w:color w:val="000000"/>
          <w:sz w:val="24"/>
          <w:szCs w:val="24"/>
          <w:lang w:eastAsia="pl-PL"/>
        </w:rPr>
        <w:t>Hala Sportowa Częstochowa Sp. z o.o</w:t>
      </w:r>
      <w:r w:rsidRPr="0080056E">
        <w:rPr>
          <w:rFonts w:ascii="Arial" w:eastAsia="Arial" w:hAnsi="Arial" w:cs="Arial"/>
          <w:color w:val="000000"/>
          <w:sz w:val="24"/>
          <w:szCs w:val="24"/>
          <w:lang w:eastAsia="pl-PL"/>
        </w:rPr>
        <w:t xml:space="preserve">. z siedzibą w Częstochowie przy ul. Śląskiej 11/13, 42 – 217 Częstochowa, zarejestrowaną w Sądzie Rejonowym w Częstochowie, XVII Wydział Gospodarczy KRS pod numerem 0000216702, NIP: 5732581097, REGON: </w:t>
      </w:r>
    </w:p>
    <w:p w14:paraId="17C017A0" w14:textId="77777777" w:rsidR="0080056E" w:rsidRPr="0080056E" w:rsidRDefault="0080056E" w:rsidP="0080056E">
      <w:pPr>
        <w:suppressAutoHyphens/>
        <w:spacing w:after="39" w:line="268" w:lineRule="auto"/>
        <w:ind w:left="17"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150399069, </w:t>
      </w:r>
    </w:p>
    <w:p w14:paraId="3F572646" w14:textId="77777777" w:rsidR="0080056E" w:rsidRPr="0080056E" w:rsidRDefault="0080056E" w:rsidP="0080056E">
      <w:pPr>
        <w:suppressAutoHyphens/>
        <w:spacing w:after="12" w:line="300" w:lineRule="auto"/>
        <w:ind w:left="2" w:right="2293" w:hanging="10"/>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reprezentowana przez Prezesa Zarządu ………………………..,  zwanym dalej "</w:t>
      </w:r>
      <w:r w:rsidRPr="0080056E">
        <w:rPr>
          <w:rFonts w:ascii="Arial" w:eastAsia="Arial" w:hAnsi="Arial" w:cs="Arial"/>
          <w:b/>
          <w:color w:val="000000"/>
          <w:sz w:val="24"/>
          <w:szCs w:val="24"/>
          <w:lang w:eastAsia="pl-PL"/>
        </w:rPr>
        <w:t>Zamawiającym</w:t>
      </w:r>
      <w:r w:rsidRPr="0080056E">
        <w:rPr>
          <w:rFonts w:ascii="Arial" w:eastAsia="Arial" w:hAnsi="Arial" w:cs="Arial"/>
          <w:color w:val="000000"/>
          <w:sz w:val="24"/>
          <w:szCs w:val="24"/>
          <w:lang w:eastAsia="pl-PL"/>
        </w:rPr>
        <w:t xml:space="preserve">" a  </w:t>
      </w:r>
    </w:p>
    <w:p w14:paraId="0D641A68" w14:textId="77777777" w:rsidR="0080056E" w:rsidRPr="0080056E" w:rsidRDefault="0080056E" w:rsidP="0080056E">
      <w:pPr>
        <w:suppressAutoHyphens/>
        <w:spacing w:after="7" w:line="268" w:lineRule="auto"/>
        <w:ind w:left="17"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w:t>
      </w:r>
    </w:p>
    <w:p w14:paraId="5455CC7D" w14:textId="77777777" w:rsidR="0080056E" w:rsidRPr="0080056E" w:rsidRDefault="0080056E" w:rsidP="0080056E">
      <w:pPr>
        <w:suppressAutoHyphens/>
        <w:spacing w:after="12" w:line="300" w:lineRule="auto"/>
        <w:ind w:left="2" w:hanging="10"/>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 ……………………………..………………………………………………………………………… ………………………………………………………………………………………………. </w:t>
      </w:r>
    </w:p>
    <w:p w14:paraId="7A92C6E6" w14:textId="77777777" w:rsidR="0080056E" w:rsidRPr="0080056E" w:rsidRDefault="0080056E" w:rsidP="0080056E">
      <w:pPr>
        <w:suppressAutoHyphens/>
        <w:spacing w:after="7" w:line="268" w:lineRule="auto"/>
        <w:ind w:left="17"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reprezentowaną przez: ………………………………… </w:t>
      </w:r>
    </w:p>
    <w:p w14:paraId="6BE5708B" w14:textId="77777777" w:rsidR="0080056E" w:rsidRPr="0080056E" w:rsidRDefault="0080056E" w:rsidP="0080056E">
      <w:pPr>
        <w:suppressAutoHyphens/>
        <w:spacing w:after="50" w:line="256" w:lineRule="auto"/>
        <w:ind w:left="7"/>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5C1B8299" w14:textId="77777777" w:rsidR="0080056E" w:rsidRPr="0080056E" w:rsidRDefault="0080056E" w:rsidP="0080056E">
      <w:pPr>
        <w:suppressAutoHyphens/>
        <w:spacing w:after="9" w:line="268" w:lineRule="auto"/>
        <w:ind w:left="17"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zwanym w treści umowy ,,</w:t>
      </w:r>
      <w:r w:rsidRPr="0080056E">
        <w:rPr>
          <w:rFonts w:ascii="Arial" w:eastAsia="Arial" w:hAnsi="Arial" w:cs="Arial"/>
          <w:b/>
          <w:color w:val="000000"/>
          <w:sz w:val="24"/>
          <w:szCs w:val="24"/>
          <w:lang w:eastAsia="pl-PL"/>
        </w:rPr>
        <w:t>Wykonawcą</w:t>
      </w:r>
      <w:r w:rsidRPr="0080056E">
        <w:rPr>
          <w:rFonts w:ascii="Arial" w:eastAsia="Arial" w:hAnsi="Arial" w:cs="Arial"/>
          <w:color w:val="000000"/>
          <w:sz w:val="24"/>
          <w:szCs w:val="24"/>
          <w:lang w:eastAsia="pl-PL"/>
        </w:rPr>
        <w:t xml:space="preserve">” </w:t>
      </w:r>
    </w:p>
    <w:p w14:paraId="266E1C66" w14:textId="77777777" w:rsidR="0080056E" w:rsidRPr="0080056E" w:rsidRDefault="0080056E" w:rsidP="0080056E">
      <w:pPr>
        <w:suppressAutoHyphens/>
        <w:spacing w:after="33" w:line="256" w:lineRule="auto"/>
        <w:ind w:left="7"/>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69442F59" w14:textId="77777777" w:rsidR="0080056E" w:rsidRPr="0080056E" w:rsidRDefault="0080056E" w:rsidP="0080056E">
      <w:pPr>
        <w:suppressAutoHyphens/>
        <w:spacing w:after="39" w:line="268" w:lineRule="auto"/>
        <w:ind w:left="17"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zgodnie z wynikiem postępowania o udzielenie zamówienia publicznego w trybie podstawowym bez prowadzenia negocjacji, o którym mowa w art. 275 pkt 1 ustawy Prawo zamówień publicznych, na świadczenie usług sprzątania budynku Hali Sportowej Częstochowa w Częstochowie Strony zawarły umowę o następującej treści:   </w:t>
      </w:r>
    </w:p>
    <w:p w14:paraId="77D94F4E" w14:textId="77777777" w:rsidR="0080056E" w:rsidRPr="0080056E" w:rsidRDefault="0080056E" w:rsidP="0080056E">
      <w:pPr>
        <w:keepNext/>
        <w:keepLines/>
        <w:suppressAutoHyphens/>
        <w:spacing w:after="50" w:line="261" w:lineRule="auto"/>
        <w:ind w:left="10" w:right="59"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1 </w:t>
      </w:r>
    </w:p>
    <w:p w14:paraId="66C46BB4" w14:textId="77777777" w:rsidR="0080056E" w:rsidRPr="0080056E" w:rsidRDefault="0080056E" w:rsidP="0080056E">
      <w:pPr>
        <w:numPr>
          <w:ilvl w:val="0"/>
          <w:numId w:val="1"/>
        </w:numPr>
        <w:suppressAutoHyphens/>
        <w:spacing w:after="39" w:line="268" w:lineRule="auto"/>
        <w:ind w:left="346" w:right="56"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Zamawiający zleca, a Wykonawca zobowiązuje się świadczyć usługę sprzątania budynku Hali Sportowej Częstochowa w Częstochowie zlokalizowanej przy ul. Żużlowej 4 zgodnie ze złożoną ofertą w postępowaniu o udzielnie zamówienia publicznego oraz zakresem zamówienia określonym w Specyfikacji Warunków Zamówienia, a w szczególności w Opisie Przedmiotu Zamówienia stanowiącym Załącznik nr 1 do SWZ.</w:t>
      </w:r>
    </w:p>
    <w:p w14:paraId="1864C8B6" w14:textId="77777777" w:rsidR="0080056E" w:rsidRPr="0080056E" w:rsidRDefault="0080056E" w:rsidP="0080056E">
      <w:pPr>
        <w:numPr>
          <w:ilvl w:val="0"/>
          <w:numId w:val="1"/>
        </w:numPr>
        <w:suppressAutoHyphens/>
        <w:spacing w:after="39" w:line="268" w:lineRule="auto"/>
        <w:ind w:left="346" w:right="56"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oświadcza, że posiada odpowiednie zdolności, doświadczenie i środki materialne do wykonania Przedmiotu umowy, opisanego w § 7 ust. 1 oraz zobowiązuje się wykonywać usługę z należytą starannością przy uwzględnieniu </w:t>
      </w:r>
      <w:r w:rsidRPr="0080056E">
        <w:rPr>
          <w:rFonts w:ascii="Arial" w:eastAsia="Arial" w:hAnsi="Arial" w:cs="Arial"/>
          <w:color w:val="000000"/>
          <w:sz w:val="24"/>
          <w:szCs w:val="24"/>
          <w:lang w:eastAsia="pl-PL"/>
        </w:rPr>
        <w:lastRenderedPageBreak/>
        <w:t xml:space="preserve">zawodowego standardu staranności oraz zgodnie z aktualnym poziomem wiedzy i techniki. </w:t>
      </w:r>
    </w:p>
    <w:p w14:paraId="6D74AC4E" w14:textId="77777777" w:rsidR="0080056E" w:rsidRPr="0080056E" w:rsidRDefault="0080056E" w:rsidP="0080056E">
      <w:pPr>
        <w:numPr>
          <w:ilvl w:val="0"/>
          <w:numId w:val="1"/>
        </w:numPr>
        <w:suppressAutoHyphens/>
        <w:spacing w:after="14" w:line="268" w:lineRule="auto"/>
        <w:ind w:left="346"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Integralną cześć Umowy stanowi Oferta wykonawcy z dnia ……………………… r. </w:t>
      </w:r>
    </w:p>
    <w:p w14:paraId="30032366" w14:textId="77777777" w:rsidR="0080056E" w:rsidRPr="0080056E" w:rsidRDefault="0080056E" w:rsidP="0080056E">
      <w:pPr>
        <w:suppressAutoHyphens/>
        <w:spacing w:after="54" w:line="256" w:lineRule="auto"/>
        <w:ind w:left="7"/>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0371CBA9" w14:textId="77777777" w:rsidR="0080056E" w:rsidRPr="0080056E" w:rsidRDefault="0080056E" w:rsidP="0080056E">
      <w:pPr>
        <w:keepNext/>
        <w:keepLines/>
        <w:suppressAutoHyphens/>
        <w:spacing w:after="50" w:line="261" w:lineRule="auto"/>
        <w:ind w:left="10" w:right="59"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2 </w:t>
      </w:r>
    </w:p>
    <w:p w14:paraId="3F9ED06F" w14:textId="77777777" w:rsidR="0080056E" w:rsidRPr="0080056E" w:rsidRDefault="0080056E" w:rsidP="0080056E">
      <w:pPr>
        <w:numPr>
          <w:ilvl w:val="0"/>
          <w:numId w:val="2"/>
        </w:numPr>
        <w:suppressAutoHyphens/>
        <w:spacing w:after="39" w:line="268" w:lineRule="auto"/>
        <w:ind w:left="346"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Realizacja usługi wskazanej w § 1 wykonywana będzie przez pracowników Wykonawcy, zatrudnionych na podstawie umowy o pracę – w szczególności tych, na których Wykonawca powołał się w wykazie osób skierowanych do realizacji zamówienia, zgodnie z załącznikiem nr 6 do SWZ.</w:t>
      </w:r>
    </w:p>
    <w:p w14:paraId="4AAF1B73" w14:textId="77777777" w:rsidR="0080056E" w:rsidRPr="0080056E" w:rsidRDefault="0080056E" w:rsidP="0080056E">
      <w:pPr>
        <w:numPr>
          <w:ilvl w:val="0"/>
          <w:numId w:val="2"/>
        </w:numPr>
        <w:suppressAutoHyphens/>
        <w:spacing w:after="39" w:line="268" w:lineRule="auto"/>
        <w:ind w:left="346"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Wykonawca może skierować do realizacji usługi większą liczbę osób niż wynikającą z wykazu, o którym mowa w ust. 1 powyżej.</w:t>
      </w:r>
    </w:p>
    <w:p w14:paraId="3ABCDE8C" w14:textId="77777777" w:rsidR="0080056E" w:rsidRPr="0080056E" w:rsidRDefault="0080056E" w:rsidP="0080056E">
      <w:pPr>
        <w:numPr>
          <w:ilvl w:val="0"/>
          <w:numId w:val="2"/>
        </w:numPr>
        <w:suppressAutoHyphens/>
        <w:spacing w:after="6" w:line="268" w:lineRule="auto"/>
        <w:ind w:left="363" w:right="57" w:hanging="357"/>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nie może powierzyć swych obowiązków będących Przedmiotem umowy innemu podmiotowi. </w:t>
      </w:r>
    </w:p>
    <w:p w14:paraId="7AB27D8B" w14:textId="77777777" w:rsidR="0080056E" w:rsidRPr="0080056E" w:rsidRDefault="0080056E" w:rsidP="0080056E">
      <w:pPr>
        <w:keepNext/>
        <w:keepLines/>
        <w:suppressAutoHyphens/>
        <w:spacing w:after="50" w:line="261" w:lineRule="auto"/>
        <w:ind w:left="10" w:right="61"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3 </w:t>
      </w:r>
    </w:p>
    <w:p w14:paraId="2C8731C9" w14:textId="77777777" w:rsidR="0080056E" w:rsidRPr="0080056E" w:rsidRDefault="0080056E" w:rsidP="0080056E">
      <w:pPr>
        <w:numPr>
          <w:ilvl w:val="0"/>
          <w:numId w:val="3"/>
        </w:numPr>
        <w:suppressAutoHyphens/>
        <w:spacing w:after="39" w:line="268" w:lineRule="auto"/>
        <w:ind w:left="368" w:right="57" w:hanging="357"/>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Umowa jest zawarta na czas określony 12 miesięcy od dnia podpisania umowy. </w:t>
      </w:r>
    </w:p>
    <w:p w14:paraId="598DC243" w14:textId="77777777" w:rsidR="0080056E" w:rsidRPr="0080056E" w:rsidRDefault="0080056E" w:rsidP="0080056E">
      <w:pPr>
        <w:numPr>
          <w:ilvl w:val="0"/>
          <w:numId w:val="3"/>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Zamawiający w przypadku co najmniej 2-krotnego rażącego naruszenia zakresu lub zasad świadczenia usługi sprzątania przez Wykonawcę może wypowiedzieć umowę w formie pisemnej pod rygorem nieważności, z zachowaniem jednomiesięcznego okresu wypowiedzenia, jeżeli uprzednio co najmniej dwa razy pisemnie wzywał Wykonawcę do poprawy sposobu świadczenia usługi (tj. złożył dwie pisemne reklamację), wyznaczając w tym celu dodatkowy termin. Do wypowiedzenia umowy w powyższym trybie druga reklamacja musi okazać się bezskuteczna w wyznaczonym terminie.</w:t>
      </w:r>
    </w:p>
    <w:p w14:paraId="2E6260CE" w14:textId="77777777" w:rsidR="0080056E" w:rsidRPr="0080056E" w:rsidRDefault="0080056E" w:rsidP="0080056E">
      <w:pPr>
        <w:suppressAutoHyphens/>
        <w:spacing w:after="54"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0F2877DC" w14:textId="77777777" w:rsidR="0080056E" w:rsidRPr="0080056E" w:rsidRDefault="0080056E" w:rsidP="0080056E">
      <w:pPr>
        <w:keepNext/>
        <w:keepLines/>
        <w:suppressAutoHyphens/>
        <w:spacing w:after="50" w:line="261" w:lineRule="auto"/>
        <w:ind w:left="10" w:right="61"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4 </w:t>
      </w:r>
    </w:p>
    <w:p w14:paraId="1E8AEF2B" w14:textId="77777777" w:rsidR="0080056E" w:rsidRPr="0080056E" w:rsidRDefault="0080056E" w:rsidP="0080056E">
      <w:pPr>
        <w:numPr>
          <w:ilvl w:val="0"/>
          <w:numId w:val="4"/>
        </w:numPr>
        <w:suppressAutoHyphens/>
        <w:spacing w:after="39" w:line="268" w:lineRule="auto"/>
        <w:ind w:right="56"/>
        <w:contextualSpacing/>
        <w:jc w:val="both"/>
        <w:rPr>
          <w:rFonts w:ascii="Arial" w:eastAsia="Arial" w:hAnsi="Arial" w:cs="Arial"/>
          <w:color w:val="000000"/>
        </w:rPr>
      </w:pPr>
      <w:r w:rsidRPr="0080056E">
        <w:rPr>
          <w:rFonts w:ascii="Arial" w:eastAsia="Arial" w:hAnsi="Arial" w:cs="Arial"/>
          <w:color w:val="000000"/>
        </w:rPr>
        <w:t>Strony ustalają wynagrodzenie miesięczne za wykonanie usługi w wysokości:</w:t>
      </w:r>
    </w:p>
    <w:p w14:paraId="5305F998" w14:textId="77777777" w:rsidR="0080056E" w:rsidRPr="0080056E" w:rsidRDefault="0080056E" w:rsidP="0080056E">
      <w:pPr>
        <w:suppressAutoHyphens/>
        <w:spacing w:after="39" w:line="268" w:lineRule="auto"/>
        <w:ind w:left="370" w:right="56"/>
        <w:contextualSpacing/>
        <w:jc w:val="both"/>
        <w:rPr>
          <w:rFonts w:ascii="Arial" w:eastAsia="Arial" w:hAnsi="Arial" w:cs="Arial"/>
          <w:color w:val="000000"/>
        </w:rPr>
      </w:pPr>
      <w:r w:rsidRPr="0080056E">
        <w:rPr>
          <w:rFonts w:ascii="Arial" w:eastAsia="Arial" w:hAnsi="Arial" w:cs="Arial"/>
          <w:color w:val="000000"/>
        </w:rPr>
        <w:t>Netto: …………………………… (słownie: …………………...)</w:t>
      </w:r>
    </w:p>
    <w:p w14:paraId="2745262B" w14:textId="77777777" w:rsidR="0080056E" w:rsidRPr="0080056E" w:rsidRDefault="0080056E" w:rsidP="0080056E">
      <w:pPr>
        <w:suppressAutoHyphens/>
        <w:spacing w:after="39" w:line="268" w:lineRule="auto"/>
        <w:ind w:left="370" w:right="56"/>
        <w:contextualSpacing/>
        <w:jc w:val="both"/>
        <w:rPr>
          <w:rFonts w:ascii="Arial" w:eastAsia="Arial" w:hAnsi="Arial" w:cs="Arial"/>
          <w:color w:val="000000"/>
        </w:rPr>
      </w:pPr>
      <w:r w:rsidRPr="0080056E">
        <w:rPr>
          <w:rFonts w:ascii="Arial" w:eastAsia="Arial" w:hAnsi="Arial" w:cs="Arial"/>
          <w:color w:val="000000"/>
        </w:rPr>
        <w:t>VAT: …………………………….. (słownie: ……………………)</w:t>
      </w:r>
    </w:p>
    <w:p w14:paraId="22D61351" w14:textId="77777777" w:rsidR="0080056E" w:rsidRPr="0080056E" w:rsidRDefault="0080056E" w:rsidP="0080056E">
      <w:pPr>
        <w:suppressAutoHyphens/>
        <w:spacing w:after="39" w:line="268" w:lineRule="auto"/>
        <w:ind w:left="370" w:right="56"/>
        <w:contextualSpacing/>
        <w:jc w:val="both"/>
        <w:rPr>
          <w:rFonts w:ascii="Arial" w:eastAsia="Arial" w:hAnsi="Arial" w:cs="Arial"/>
          <w:color w:val="000000"/>
        </w:rPr>
      </w:pPr>
      <w:bookmarkStart w:id="0" w:name="_Hlk214907584"/>
      <w:r w:rsidRPr="0080056E">
        <w:rPr>
          <w:rFonts w:ascii="Arial" w:eastAsia="Arial" w:hAnsi="Arial" w:cs="Arial"/>
          <w:color w:val="000000"/>
        </w:rPr>
        <w:t>Brutto: ………………………….. (słownie: ……………………)</w:t>
      </w:r>
      <w:bookmarkEnd w:id="0"/>
    </w:p>
    <w:p w14:paraId="09AFE026" w14:textId="77777777" w:rsidR="0080056E" w:rsidRPr="0080056E" w:rsidRDefault="0080056E" w:rsidP="0080056E">
      <w:pPr>
        <w:numPr>
          <w:ilvl w:val="0"/>
          <w:numId w:val="4"/>
        </w:numPr>
        <w:suppressAutoHyphens/>
        <w:spacing w:after="39" w:line="268" w:lineRule="auto"/>
        <w:ind w:right="56"/>
        <w:contextualSpacing/>
        <w:jc w:val="both"/>
        <w:rPr>
          <w:rFonts w:ascii="Arial" w:eastAsia="Arial" w:hAnsi="Arial" w:cs="Arial"/>
          <w:color w:val="000000"/>
        </w:rPr>
      </w:pPr>
      <w:r w:rsidRPr="0080056E">
        <w:rPr>
          <w:rFonts w:ascii="Arial" w:eastAsia="Arial" w:hAnsi="Arial" w:cs="Arial"/>
          <w:color w:val="000000"/>
        </w:rPr>
        <w:t>Łączne wynagrodzenie za wykonanie całości Umowy, tj. w okresie 12 miesięcy, wynosi:</w:t>
      </w:r>
    </w:p>
    <w:p w14:paraId="3B36BD7D" w14:textId="77777777" w:rsidR="0080056E" w:rsidRPr="0080056E" w:rsidRDefault="0080056E" w:rsidP="0080056E">
      <w:pPr>
        <w:suppressAutoHyphens/>
        <w:spacing w:after="39" w:line="268" w:lineRule="auto"/>
        <w:ind w:left="380"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Netto: …………………………… (słownie: …………………...)</w:t>
      </w:r>
    </w:p>
    <w:p w14:paraId="3E103A47" w14:textId="77777777" w:rsidR="0080056E" w:rsidRPr="0080056E" w:rsidRDefault="0080056E" w:rsidP="0080056E">
      <w:pPr>
        <w:suppressAutoHyphens/>
        <w:spacing w:after="39" w:line="268" w:lineRule="auto"/>
        <w:ind w:left="380"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VAT: …………………………….. (słownie: ……………………)</w:t>
      </w:r>
    </w:p>
    <w:p w14:paraId="0F9895C8" w14:textId="77777777" w:rsidR="0080056E" w:rsidRPr="0080056E" w:rsidRDefault="0080056E" w:rsidP="0080056E">
      <w:pPr>
        <w:suppressAutoHyphens/>
        <w:spacing w:after="39" w:line="268" w:lineRule="auto"/>
        <w:ind w:left="380"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Brutto: ………………………….. (słownie: ……………………)</w:t>
      </w:r>
    </w:p>
    <w:p w14:paraId="6BB6C0EB" w14:textId="77777777" w:rsidR="0080056E" w:rsidRPr="0080056E" w:rsidRDefault="0080056E" w:rsidP="0080056E">
      <w:pPr>
        <w:suppressAutoHyphens/>
        <w:spacing w:after="54"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5D13D81A" w14:textId="77777777" w:rsidR="0080056E" w:rsidRPr="0080056E" w:rsidRDefault="0080056E" w:rsidP="0080056E">
      <w:pPr>
        <w:keepNext/>
        <w:keepLines/>
        <w:suppressAutoHyphens/>
        <w:spacing w:after="50" w:line="261" w:lineRule="auto"/>
        <w:ind w:left="10" w:right="61"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5 </w:t>
      </w:r>
    </w:p>
    <w:p w14:paraId="5D564A77" w14:textId="77777777" w:rsidR="0080056E" w:rsidRPr="0080056E" w:rsidRDefault="0080056E" w:rsidP="0080056E">
      <w:pPr>
        <w:numPr>
          <w:ilvl w:val="0"/>
          <w:numId w:val="5"/>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Zakazana jest istotna zmiana postanowień zawartej umowy w stosunku do treści oferty, na podstawie której dokonano wyboru Wykonawcy, z zastrzeżeniem przypadków określonych w art. 455 ustawy Prawo zamówień publicznych oraz </w:t>
      </w:r>
      <w:r w:rsidRPr="0080056E">
        <w:rPr>
          <w:rFonts w:ascii="Arial" w:eastAsia="Arial" w:hAnsi="Arial" w:cs="Arial"/>
          <w:bCs/>
          <w:color w:val="000000"/>
          <w:sz w:val="24"/>
          <w:szCs w:val="24"/>
          <w:lang w:eastAsia="pl-PL"/>
        </w:rPr>
        <w:t>§ 5 ust. 2 i 8 poniżej.</w:t>
      </w:r>
    </w:p>
    <w:p w14:paraId="52739C15" w14:textId="77777777" w:rsidR="0080056E" w:rsidRPr="0080056E" w:rsidRDefault="0080056E" w:rsidP="0080056E">
      <w:pPr>
        <w:numPr>
          <w:ilvl w:val="0"/>
          <w:numId w:val="5"/>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Wysokość miesięcznego wynagrodzenia netto za świadczenie usługi może podlegać waloryzacji nie wcześniej niż po 6 miesiącach obowiązywania umowy.</w:t>
      </w:r>
      <w:r w:rsidRPr="0080056E">
        <w:rPr>
          <w:rFonts w:ascii="Arial" w:eastAsia="Times New Roman" w:hAnsi="Arial" w:cs="Arial"/>
          <w:bCs/>
          <w:kern w:val="0"/>
          <w:sz w:val="24"/>
          <w:szCs w:val="24"/>
          <w:lang w:val="en-US" w:eastAsia="pl-PL"/>
          <w14:ligatures w14:val="none"/>
        </w:rPr>
        <w:t xml:space="preserve"> P</w:t>
      </w:r>
      <w:r w:rsidRPr="0080056E">
        <w:rPr>
          <w:rFonts w:ascii="Arial" w:eastAsia="Arial" w:hAnsi="Arial" w:cs="Arial"/>
          <w:bCs/>
          <w:color w:val="000000"/>
          <w:sz w:val="24"/>
          <w:szCs w:val="24"/>
          <w:lang w:val="en-US" w:eastAsia="pl-PL"/>
        </w:rPr>
        <w:t xml:space="preserve">o </w:t>
      </w:r>
      <w:proofErr w:type="spellStart"/>
      <w:r w:rsidRPr="0080056E">
        <w:rPr>
          <w:rFonts w:ascii="Arial" w:eastAsia="Arial" w:hAnsi="Arial" w:cs="Arial"/>
          <w:bCs/>
          <w:color w:val="000000"/>
          <w:sz w:val="24"/>
          <w:szCs w:val="24"/>
          <w:lang w:val="en-US" w:eastAsia="pl-PL"/>
        </w:rPr>
        <w:t>upływie</w:t>
      </w:r>
      <w:proofErr w:type="spellEnd"/>
      <w:r w:rsidRPr="0080056E">
        <w:rPr>
          <w:rFonts w:ascii="Arial" w:eastAsia="Arial" w:hAnsi="Arial" w:cs="Arial"/>
          <w:bCs/>
          <w:color w:val="000000"/>
          <w:sz w:val="24"/>
          <w:szCs w:val="24"/>
          <w:lang w:val="en-US" w:eastAsia="pl-PL"/>
        </w:rPr>
        <w:t xml:space="preserve"> 6 </w:t>
      </w:r>
      <w:proofErr w:type="spellStart"/>
      <w:r w:rsidRPr="0080056E">
        <w:rPr>
          <w:rFonts w:ascii="Arial" w:eastAsia="Arial" w:hAnsi="Arial" w:cs="Arial"/>
          <w:bCs/>
          <w:color w:val="000000"/>
          <w:sz w:val="24"/>
          <w:szCs w:val="24"/>
          <w:lang w:val="en-US" w:eastAsia="pl-PL"/>
        </w:rPr>
        <w:t>miesięcy</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obowiązywania</w:t>
      </w:r>
      <w:proofErr w:type="spellEnd"/>
      <w:r w:rsidRPr="0080056E">
        <w:rPr>
          <w:rFonts w:ascii="Arial" w:eastAsia="Arial" w:hAnsi="Arial" w:cs="Arial"/>
          <w:bCs/>
          <w:color w:val="000000"/>
          <w:sz w:val="24"/>
          <w:szCs w:val="24"/>
          <w:lang w:val="en-US" w:eastAsia="pl-PL"/>
        </w:rPr>
        <w:t xml:space="preserve"> Umowy </w:t>
      </w:r>
      <w:proofErr w:type="spellStart"/>
      <w:r w:rsidRPr="0080056E">
        <w:rPr>
          <w:rFonts w:ascii="Arial" w:eastAsia="Arial" w:hAnsi="Arial" w:cs="Arial"/>
          <w:bCs/>
          <w:color w:val="000000"/>
          <w:sz w:val="24"/>
          <w:szCs w:val="24"/>
          <w:lang w:val="en-US" w:eastAsia="pl-PL"/>
        </w:rPr>
        <w:t>dopuszczalna</w:t>
      </w:r>
      <w:proofErr w:type="spellEnd"/>
      <w:r w:rsidRPr="0080056E">
        <w:rPr>
          <w:rFonts w:ascii="Arial" w:eastAsia="Arial" w:hAnsi="Arial" w:cs="Arial"/>
          <w:bCs/>
          <w:color w:val="000000"/>
          <w:sz w:val="24"/>
          <w:szCs w:val="24"/>
          <w:lang w:val="en-US" w:eastAsia="pl-PL"/>
        </w:rPr>
        <w:t xml:space="preserve"> jest </w:t>
      </w:r>
      <w:proofErr w:type="spellStart"/>
      <w:r w:rsidRPr="0080056E">
        <w:rPr>
          <w:rFonts w:ascii="Arial" w:eastAsia="Arial" w:hAnsi="Arial" w:cs="Arial"/>
          <w:bCs/>
          <w:color w:val="000000"/>
          <w:sz w:val="24"/>
          <w:szCs w:val="24"/>
          <w:lang w:val="en-US" w:eastAsia="pl-PL"/>
        </w:rPr>
        <w:t>zmiana</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wysokości</w:t>
      </w:r>
      <w:proofErr w:type="spellEnd"/>
      <w:r w:rsidRPr="0080056E">
        <w:rPr>
          <w:rFonts w:ascii="Arial" w:eastAsia="Arial" w:hAnsi="Arial" w:cs="Arial"/>
          <w:bCs/>
          <w:color w:val="000000"/>
          <w:sz w:val="24"/>
          <w:szCs w:val="24"/>
          <w:lang w:val="en-US" w:eastAsia="pl-PL"/>
        </w:rPr>
        <w:t xml:space="preserve"> </w:t>
      </w:r>
      <w:bookmarkStart w:id="1" w:name="_Hlk149640411"/>
      <w:proofErr w:type="spellStart"/>
      <w:r w:rsidRPr="0080056E">
        <w:rPr>
          <w:rFonts w:ascii="Arial" w:eastAsia="Arial" w:hAnsi="Arial" w:cs="Arial"/>
          <w:bCs/>
          <w:color w:val="000000"/>
          <w:sz w:val="24"/>
          <w:szCs w:val="24"/>
          <w:lang w:val="en-US" w:eastAsia="pl-PL"/>
        </w:rPr>
        <w:t>miesięcznego</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wynagrodzenia</w:t>
      </w:r>
      <w:proofErr w:type="spellEnd"/>
      <w:r w:rsidRPr="0080056E">
        <w:rPr>
          <w:rFonts w:ascii="Arial" w:eastAsia="Arial" w:hAnsi="Arial" w:cs="Arial"/>
          <w:bCs/>
          <w:color w:val="000000"/>
          <w:sz w:val="24"/>
          <w:szCs w:val="24"/>
          <w:lang w:val="en-US" w:eastAsia="pl-PL"/>
        </w:rPr>
        <w:t xml:space="preserve">, o </w:t>
      </w:r>
      <w:proofErr w:type="spellStart"/>
      <w:r w:rsidRPr="0080056E">
        <w:rPr>
          <w:rFonts w:ascii="Arial" w:eastAsia="Arial" w:hAnsi="Arial" w:cs="Arial"/>
          <w:bCs/>
          <w:color w:val="000000"/>
          <w:sz w:val="24"/>
          <w:szCs w:val="24"/>
          <w:lang w:val="en-US" w:eastAsia="pl-PL"/>
        </w:rPr>
        <w:t>którym</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mowa</w:t>
      </w:r>
      <w:proofErr w:type="spellEnd"/>
      <w:r w:rsidRPr="0080056E">
        <w:rPr>
          <w:rFonts w:ascii="Arial" w:eastAsia="Arial" w:hAnsi="Arial" w:cs="Arial"/>
          <w:bCs/>
          <w:color w:val="000000"/>
          <w:sz w:val="24"/>
          <w:szCs w:val="24"/>
          <w:lang w:val="en-US" w:eastAsia="pl-PL"/>
        </w:rPr>
        <w:t xml:space="preserve"> w § 4 </w:t>
      </w:r>
      <w:proofErr w:type="spellStart"/>
      <w:r w:rsidRPr="0080056E">
        <w:rPr>
          <w:rFonts w:ascii="Arial" w:eastAsia="Arial" w:hAnsi="Arial" w:cs="Arial"/>
          <w:bCs/>
          <w:color w:val="000000"/>
          <w:sz w:val="24"/>
          <w:szCs w:val="24"/>
          <w:lang w:val="en-US" w:eastAsia="pl-PL"/>
        </w:rPr>
        <w:t>ust</w:t>
      </w:r>
      <w:proofErr w:type="spellEnd"/>
      <w:r w:rsidRPr="0080056E">
        <w:rPr>
          <w:rFonts w:ascii="Arial" w:eastAsia="Arial" w:hAnsi="Arial" w:cs="Arial"/>
          <w:bCs/>
          <w:color w:val="000000"/>
          <w:sz w:val="24"/>
          <w:szCs w:val="24"/>
          <w:lang w:val="en-US" w:eastAsia="pl-PL"/>
        </w:rPr>
        <w:t>. 1</w:t>
      </w:r>
      <w:bookmarkEnd w:id="1"/>
      <w:r w:rsidRPr="0080056E">
        <w:rPr>
          <w:rFonts w:ascii="Arial" w:eastAsia="Arial" w:hAnsi="Arial" w:cs="Arial"/>
          <w:bCs/>
          <w:color w:val="000000"/>
          <w:sz w:val="24"/>
          <w:szCs w:val="24"/>
          <w:lang w:val="en-US" w:eastAsia="pl-PL"/>
        </w:rPr>
        <w:t xml:space="preserve">, </w:t>
      </w:r>
      <w:r w:rsidRPr="0080056E">
        <w:rPr>
          <w:rFonts w:ascii="Arial" w:eastAsia="Arial" w:hAnsi="Arial" w:cs="Arial"/>
          <w:bCs/>
          <w:color w:val="000000"/>
          <w:sz w:val="24"/>
          <w:szCs w:val="24"/>
          <w:lang w:eastAsia="pl-PL"/>
        </w:rPr>
        <w:t xml:space="preserve">a w </w:t>
      </w:r>
      <w:r w:rsidRPr="0080056E">
        <w:rPr>
          <w:rFonts w:ascii="Arial" w:eastAsia="Arial" w:hAnsi="Arial" w:cs="Arial"/>
          <w:bCs/>
          <w:color w:val="000000"/>
          <w:sz w:val="24"/>
          <w:szCs w:val="24"/>
          <w:lang w:eastAsia="pl-PL"/>
        </w:rPr>
        <w:lastRenderedPageBreak/>
        <w:t>konsekwencji odpowiednia zmiana łącznego wynagrodzenia za wykonanie całości Umowy, w przypadku zmiany cen materiałów lub kosztów związanych z realizacją usługi, jeżeli zmiana ta przekroczyła o co najmniej 25% poziom ceny danego materiału lub kosztu związanego z realizacją Przedmiotu umowy, a przyjętych za podstawę sporządzenia oferty Wykonawcy, w zakresie opisanym  w § 5 ust. 3.</w:t>
      </w:r>
    </w:p>
    <w:p w14:paraId="3837BE33" w14:textId="77777777" w:rsidR="0080056E" w:rsidRPr="0080056E" w:rsidRDefault="0080056E" w:rsidP="0080056E">
      <w:pPr>
        <w:numPr>
          <w:ilvl w:val="0"/>
          <w:numId w:val="5"/>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bCs/>
          <w:color w:val="000000"/>
          <w:sz w:val="24"/>
          <w:szCs w:val="24"/>
          <w:lang w:eastAsia="pl-PL"/>
        </w:rPr>
        <w:t xml:space="preserve">Jeżeli nastąpiła zmiana ceny materiału lub kosztu związanego z realizacją usługi o co najmniej 25% w stosunku do poziomu cen przyjętych za podstawę sporządzenia oferty Wykonawcy, Zamawiający może uwzględnić zmianę poprzez waloryzację </w:t>
      </w:r>
      <w:bookmarkStart w:id="2" w:name="_Hlk188610983"/>
      <w:proofErr w:type="spellStart"/>
      <w:r w:rsidRPr="0080056E">
        <w:rPr>
          <w:rFonts w:ascii="Arial" w:eastAsia="Arial" w:hAnsi="Arial" w:cs="Arial"/>
          <w:bCs/>
          <w:color w:val="000000"/>
          <w:sz w:val="24"/>
          <w:szCs w:val="24"/>
          <w:lang w:val="en-US" w:eastAsia="pl-PL"/>
        </w:rPr>
        <w:t>wynagrodzenia</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miesięcznego</w:t>
      </w:r>
      <w:proofErr w:type="spellEnd"/>
      <w:r w:rsidRPr="0080056E">
        <w:rPr>
          <w:rFonts w:ascii="Arial" w:eastAsia="Arial" w:hAnsi="Arial" w:cs="Arial"/>
          <w:bCs/>
          <w:color w:val="000000"/>
          <w:sz w:val="24"/>
          <w:szCs w:val="24"/>
          <w:lang w:val="en-US" w:eastAsia="pl-PL"/>
        </w:rPr>
        <w:t xml:space="preserve">, o </w:t>
      </w:r>
      <w:bookmarkEnd w:id="2"/>
      <w:proofErr w:type="spellStart"/>
      <w:r w:rsidRPr="0080056E">
        <w:rPr>
          <w:rFonts w:ascii="Arial" w:eastAsia="Arial" w:hAnsi="Arial" w:cs="Arial"/>
          <w:bCs/>
          <w:color w:val="000000"/>
          <w:sz w:val="24"/>
          <w:szCs w:val="24"/>
          <w:lang w:val="en-US" w:eastAsia="pl-PL"/>
        </w:rPr>
        <w:t>którym</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mowa</w:t>
      </w:r>
      <w:proofErr w:type="spellEnd"/>
      <w:r w:rsidRPr="0080056E">
        <w:rPr>
          <w:rFonts w:ascii="Arial" w:eastAsia="Arial" w:hAnsi="Arial" w:cs="Arial"/>
          <w:bCs/>
          <w:color w:val="000000"/>
          <w:sz w:val="24"/>
          <w:szCs w:val="24"/>
          <w:lang w:val="en-US" w:eastAsia="pl-PL"/>
        </w:rPr>
        <w:t xml:space="preserve"> w </w:t>
      </w:r>
      <w:r w:rsidRPr="0080056E">
        <w:rPr>
          <w:rFonts w:ascii="Arial" w:eastAsia="Arial" w:hAnsi="Arial" w:cs="Arial"/>
          <w:bCs/>
          <w:color w:val="000000"/>
          <w:sz w:val="24"/>
          <w:szCs w:val="24"/>
          <w:lang w:eastAsia="pl-PL"/>
        </w:rPr>
        <w:t>§ 4 ust. 1</w:t>
      </w:r>
      <w:r w:rsidRPr="0080056E">
        <w:rPr>
          <w:rFonts w:ascii="Arial" w:eastAsia="Arial" w:hAnsi="Arial" w:cs="Arial"/>
          <w:bCs/>
          <w:color w:val="000000"/>
          <w:sz w:val="24"/>
          <w:szCs w:val="24"/>
          <w:lang w:val="en-US" w:eastAsia="pl-PL"/>
        </w:rPr>
        <w:t xml:space="preserve">. </w:t>
      </w:r>
      <w:r w:rsidRPr="0080056E">
        <w:rPr>
          <w:rFonts w:ascii="Arial" w:eastAsia="Arial" w:hAnsi="Arial" w:cs="Arial"/>
          <w:bCs/>
          <w:color w:val="000000"/>
          <w:sz w:val="24"/>
          <w:szCs w:val="24"/>
          <w:lang w:eastAsia="pl-PL"/>
        </w:rPr>
        <w:t xml:space="preserve">Waloryzacja wynagrodzenia miesięcznego może nastąpić w zakresie uwzględniającym rzeczywistą zmianę ceny materiału lub kosztu, nie przekraczającej jednakże wskaźnika zmiany cen towarów i usług konsumpcyjnych ogłoszonego w komunikacie Prezesa Głównego Urzędu Statystycznego wydawanego na podstawie art. 94 ust. 1 pkt 1 lit. a ustawy z dnia 17 grudnia 1998 r. o emeryturach i rentach z Funduszu Ubezpieczeń Społecznych (Dz. U. z 2024 r. poz. 1631, z </w:t>
      </w:r>
      <w:proofErr w:type="spellStart"/>
      <w:r w:rsidRPr="0080056E">
        <w:rPr>
          <w:rFonts w:ascii="Arial" w:eastAsia="Arial" w:hAnsi="Arial" w:cs="Arial"/>
          <w:bCs/>
          <w:color w:val="000000"/>
          <w:sz w:val="24"/>
          <w:szCs w:val="24"/>
          <w:lang w:eastAsia="pl-PL"/>
        </w:rPr>
        <w:t>późn</w:t>
      </w:r>
      <w:proofErr w:type="spellEnd"/>
      <w:r w:rsidRPr="0080056E">
        <w:rPr>
          <w:rFonts w:ascii="Arial" w:eastAsia="Arial" w:hAnsi="Arial" w:cs="Arial"/>
          <w:bCs/>
          <w:color w:val="000000"/>
          <w:sz w:val="24"/>
          <w:szCs w:val="24"/>
          <w:lang w:eastAsia="pl-PL"/>
        </w:rPr>
        <w:t xml:space="preserve">. zm.) – zmiana powinna być liczona w okresie począwszy od miesiąca zawarcia Umowy do miesiąca poprzedzającego miesiąc złożenia wniosku. W związku z wystąpieniem okoliczności wskazanych w § 5 ust. 3, wysokość </w:t>
      </w:r>
      <w:proofErr w:type="spellStart"/>
      <w:r w:rsidRPr="0080056E">
        <w:rPr>
          <w:rFonts w:ascii="Arial" w:eastAsia="Arial" w:hAnsi="Arial" w:cs="Arial"/>
          <w:bCs/>
          <w:color w:val="000000"/>
          <w:sz w:val="24"/>
          <w:szCs w:val="24"/>
          <w:lang w:val="en-US" w:eastAsia="pl-PL"/>
        </w:rPr>
        <w:t>wynagrodzenia</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miesięcznego</w:t>
      </w:r>
      <w:proofErr w:type="spellEnd"/>
      <w:r w:rsidRPr="0080056E">
        <w:rPr>
          <w:rFonts w:ascii="Arial" w:eastAsia="Arial" w:hAnsi="Arial" w:cs="Arial"/>
          <w:bCs/>
          <w:color w:val="000000"/>
          <w:sz w:val="24"/>
          <w:szCs w:val="24"/>
          <w:lang w:val="en-US" w:eastAsia="pl-PL"/>
        </w:rPr>
        <w:t>, o </w:t>
      </w:r>
      <w:proofErr w:type="spellStart"/>
      <w:r w:rsidRPr="0080056E">
        <w:rPr>
          <w:rFonts w:ascii="Arial" w:eastAsia="Arial" w:hAnsi="Arial" w:cs="Arial"/>
          <w:bCs/>
          <w:color w:val="000000"/>
          <w:sz w:val="24"/>
          <w:szCs w:val="24"/>
          <w:lang w:val="en-US" w:eastAsia="pl-PL"/>
        </w:rPr>
        <w:t>którym</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mowa</w:t>
      </w:r>
      <w:proofErr w:type="spellEnd"/>
      <w:r w:rsidRPr="0080056E">
        <w:rPr>
          <w:rFonts w:ascii="Arial" w:eastAsia="Arial" w:hAnsi="Arial" w:cs="Arial"/>
          <w:bCs/>
          <w:color w:val="000000"/>
          <w:sz w:val="24"/>
          <w:szCs w:val="24"/>
          <w:lang w:val="en-US" w:eastAsia="pl-PL"/>
        </w:rPr>
        <w:t xml:space="preserve"> w </w:t>
      </w:r>
      <w:r w:rsidRPr="0080056E">
        <w:rPr>
          <w:rFonts w:ascii="Arial" w:eastAsia="Arial" w:hAnsi="Arial" w:cs="Arial"/>
          <w:bCs/>
          <w:color w:val="000000"/>
          <w:sz w:val="24"/>
          <w:szCs w:val="24"/>
          <w:lang w:eastAsia="pl-PL"/>
        </w:rPr>
        <w:t>§ 4 ust. 1</w:t>
      </w:r>
      <w:r w:rsidRPr="0080056E">
        <w:rPr>
          <w:rFonts w:ascii="Arial" w:eastAsia="Arial" w:hAnsi="Arial" w:cs="Arial"/>
          <w:bCs/>
          <w:color w:val="000000"/>
          <w:sz w:val="24"/>
          <w:szCs w:val="24"/>
          <w:lang w:val="en-US" w:eastAsia="pl-PL"/>
        </w:rPr>
        <w:t xml:space="preserve">, </w:t>
      </w:r>
      <w:r w:rsidRPr="0080056E">
        <w:rPr>
          <w:rFonts w:ascii="Arial" w:eastAsia="Arial" w:hAnsi="Arial" w:cs="Arial"/>
          <w:bCs/>
          <w:color w:val="000000"/>
          <w:sz w:val="24"/>
          <w:szCs w:val="24"/>
          <w:lang w:eastAsia="pl-PL"/>
        </w:rPr>
        <w:t>może ulec zmianie maksymalnie o 5% względem wysokości określonej pierwotnie w Umowie, przy czym zmiana o wskazany procent dotyczy zarówno zwiększenia, jak również zmniejszenia wynagrodzenia. Konsekwencją powyższej zmiany będzie również odpowiednia zmiana łącznego wynagrodzenia za realizację całości Umowy, o którym mowa w § 4 ust. 2.</w:t>
      </w:r>
    </w:p>
    <w:p w14:paraId="4D888BEF" w14:textId="77777777" w:rsidR="0080056E" w:rsidRPr="0080056E" w:rsidRDefault="0080056E" w:rsidP="0080056E">
      <w:pPr>
        <w:numPr>
          <w:ilvl w:val="0"/>
          <w:numId w:val="5"/>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W przypadku wystąpienia okoliczności wskazanych w § 5 ust. 3 powyżej, Strona jest uprawniona złożyć drugiej Stronie pisemny wniosek o zmianę wysokości wynagrodzenia w zakresie, o którym mowa w powyższym ustępie, zawierający uzasadnienie faktyczne proponowanej zmiany, dokumentując jednocześnie zmianę cen materiałów lub kosztów związanych z realizacją usługi o co najmniej 25% względem przyjętych za podstawę sporządzenia oferty Wykonawcy i jej znaczący wpływ na koszt realizacji usługi</w:t>
      </w:r>
      <w:r w:rsidRPr="0080056E">
        <w:rPr>
          <w:rFonts w:ascii="Arial" w:eastAsia="Arial" w:hAnsi="Arial" w:cs="Arial"/>
          <w:bCs/>
          <w:color w:val="000000"/>
          <w:sz w:val="24"/>
          <w:szCs w:val="24"/>
          <w:lang w:eastAsia="pl-PL"/>
        </w:rPr>
        <w:t xml:space="preserve">. </w:t>
      </w:r>
      <w:proofErr w:type="spellStart"/>
      <w:r w:rsidRPr="0080056E">
        <w:rPr>
          <w:rFonts w:ascii="Arial" w:eastAsia="Arial" w:hAnsi="Arial" w:cs="Arial"/>
          <w:bCs/>
          <w:color w:val="000000"/>
          <w:sz w:val="24"/>
          <w:szCs w:val="24"/>
          <w:lang w:val="en-US" w:eastAsia="pl-PL"/>
        </w:rPr>
        <w:t>Zmiana</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wysokości</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wynagrodzenia</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wymaga</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zgody</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obu</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Stron</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wyrażonej</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przez</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podpisanie</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stosownego</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Aneksu</w:t>
      </w:r>
      <w:proofErr w:type="spellEnd"/>
      <w:r w:rsidRPr="0080056E">
        <w:rPr>
          <w:rFonts w:ascii="Arial" w:eastAsia="Arial" w:hAnsi="Arial" w:cs="Arial"/>
          <w:bCs/>
          <w:color w:val="000000"/>
          <w:sz w:val="24"/>
          <w:szCs w:val="24"/>
          <w:lang w:val="en-US" w:eastAsia="pl-PL"/>
        </w:rPr>
        <w:t xml:space="preserve"> do Umowy </w:t>
      </w:r>
      <w:proofErr w:type="spellStart"/>
      <w:r w:rsidRPr="0080056E">
        <w:rPr>
          <w:rFonts w:ascii="Arial" w:eastAsia="Arial" w:hAnsi="Arial" w:cs="Arial"/>
          <w:bCs/>
          <w:color w:val="000000"/>
          <w:sz w:val="24"/>
          <w:szCs w:val="24"/>
          <w:lang w:val="en-US" w:eastAsia="pl-PL"/>
        </w:rPr>
        <w:t>i</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obowiązuje</w:t>
      </w:r>
      <w:proofErr w:type="spellEnd"/>
      <w:r w:rsidRPr="0080056E">
        <w:rPr>
          <w:rFonts w:ascii="Arial" w:eastAsia="Arial" w:hAnsi="Arial" w:cs="Arial"/>
          <w:bCs/>
          <w:color w:val="000000"/>
          <w:sz w:val="24"/>
          <w:szCs w:val="24"/>
          <w:lang w:val="en-US" w:eastAsia="pl-PL"/>
        </w:rPr>
        <w:t xml:space="preserve"> od </w:t>
      </w:r>
      <w:proofErr w:type="spellStart"/>
      <w:r w:rsidRPr="0080056E">
        <w:rPr>
          <w:rFonts w:ascii="Arial" w:eastAsia="Arial" w:hAnsi="Arial" w:cs="Arial"/>
          <w:bCs/>
          <w:color w:val="000000"/>
          <w:sz w:val="24"/>
          <w:szCs w:val="24"/>
          <w:lang w:val="en-US" w:eastAsia="pl-PL"/>
        </w:rPr>
        <w:t>momentu</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zawarcia</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Aneksu</w:t>
      </w:r>
      <w:proofErr w:type="spellEnd"/>
      <w:r w:rsidRPr="0080056E">
        <w:rPr>
          <w:rFonts w:ascii="Arial" w:eastAsia="Arial" w:hAnsi="Arial" w:cs="Arial"/>
          <w:bCs/>
          <w:color w:val="000000"/>
          <w:sz w:val="24"/>
          <w:szCs w:val="24"/>
          <w:lang w:val="en-US" w:eastAsia="pl-PL"/>
        </w:rPr>
        <w:t xml:space="preserve">. </w:t>
      </w:r>
    </w:p>
    <w:p w14:paraId="0A6D2EC3" w14:textId="77777777" w:rsidR="0080056E" w:rsidRPr="0080056E" w:rsidRDefault="0080056E" w:rsidP="0080056E">
      <w:pPr>
        <w:numPr>
          <w:ilvl w:val="0"/>
          <w:numId w:val="5"/>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Strona wnioskująca o zmianę wysokości wynagrodzenia zobowiązana jest przedstawić drugiej Stronie kalkulację potwierdzającą, że zmiana cen materiałów lub kosztów związanych z realizacją </w:t>
      </w:r>
      <w:bookmarkStart w:id="3" w:name="_Hlk194487077"/>
      <w:r w:rsidRPr="0080056E">
        <w:rPr>
          <w:rFonts w:ascii="Arial" w:eastAsia="Arial" w:hAnsi="Arial" w:cs="Arial"/>
          <w:color w:val="000000"/>
          <w:sz w:val="24"/>
          <w:szCs w:val="24"/>
          <w:lang w:eastAsia="pl-PL"/>
        </w:rPr>
        <w:t>usługi</w:t>
      </w:r>
      <w:bookmarkEnd w:id="3"/>
      <w:r w:rsidRPr="0080056E">
        <w:rPr>
          <w:rFonts w:ascii="Arial" w:eastAsia="Arial" w:hAnsi="Arial" w:cs="Arial"/>
          <w:bCs/>
          <w:color w:val="000000"/>
          <w:sz w:val="24"/>
          <w:szCs w:val="24"/>
          <w:lang w:eastAsia="pl-PL"/>
        </w:rPr>
        <w:t xml:space="preserve"> </w:t>
      </w:r>
      <w:r w:rsidRPr="0080056E">
        <w:rPr>
          <w:rFonts w:ascii="Arial" w:eastAsia="Arial" w:hAnsi="Arial" w:cs="Arial"/>
          <w:color w:val="000000"/>
          <w:sz w:val="24"/>
          <w:szCs w:val="24"/>
          <w:lang w:eastAsia="pl-PL"/>
        </w:rPr>
        <w:t>powoduje konieczność dokonania zmiany wynagrodzenia miesięcznego we wnioskowanym zakresie. Do kalkulacji Strona wnioskująca powinna załączyć dowody potwierdzające przedstawione wyliczenia. Zmiana wysokości wynagrodzenia w zakresie, o którym mowa w § 5 ust. 3, dopuszczalna jest wyłącznie w okresie obowiązywania Umowy.</w:t>
      </w:r>
    </w:p>
    <w:p w14:paraId="19A7A7A3" w14:textId="77777777" w:rsidR="0080056E" w:rsidRPr="0080056E" w:rsidRDefault="0080056E" w:rsidP="0080056E">
      <w:pPr>
        <w:numPr>
          <w:ilvl w:val="0"/>
          <w:numId w:val="5"/>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Zmiana wysokości wynagrodzenia z powodu okoliczności, o których mowa w § 5 ust. 3, może nastąpić wyłącznie w związku z nabyciem przez Wykonawcę materiałów lub poniesienia kosztów związanych z realizacją usługi, które nastąpiło po zaistnieniu tychże okoliczności i związane było z wykonywaniem przez Wykonawcę usługi już po zaistnieniu tychże okoliczności.</w:t>
      </w:r>
    </w:p>
    <w:p w14:paraId="4FD6E5EA" w14:textId="77777777" w:rsidR="0080056E" w:rsidRPr="0080056E" w:rsidRDefault="0080056E" w:rsidP="0080056E">
      <w:pPr>
        <w:numPr>
          <w:ilvl w:val="0"/>
          <w:numId w:val="5"/>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lastRenderedPageBreak/>
        <w:t xml:space="preserve">W przypadku korzystania z pomocy Podwykonawców Wykonawca, który skorzystał z waloryzacji wynagrodzenia zgodnie z § 5 ust. 2, zobowiązany jest do zmiany wynagrodzenia przysługującego Podwykonawcy, z którym zawarł umowę, w zakresie odpowiadającym zmianom cen materiałów dotyczących zobowiązania Podwykonawcy, jeżeli łącznie spełnione są następujące warunki: </w:t>
      </w:r>
    </w:p>
    <w:p w14:paraId="023F29B6" w14:textId="77777777" w:rsidR="0080056E" w:rsidRPr="0080056E" w:rsidRDefault="0080056E" w:rsidP="0080056E">
      <w:pPr>
        <w:numPr>
          <w:ilvl w:val="0"/>
          <w:numId w:val="6"/>
        </w:numPr>
        <w:suppressAutoHyphens/>
        <w:spacing w:after="39" w:line="268" w:lineRule="auto"/>
        <w:ind w:right="56"/>
        <w:contextualSpacing/>
        <w:jc w:val="both"/>
        <w:rPr>
          <w:rFonts w:ascii="Arial" w:eastAsia="Arial" w:hAnsi="Arial" w:cs="Arial"/>
          <w:color w:val="000000"/>
        </w:rPr>
      </w:pPr>
      <w:r w:rsidRPr="0080056E">
        <w:rPr>
          <w:rFonts w:ascii="Arial" w:eastAsia="Arial" w:hAnsi="Arial" w:cs="Arial"/>
          <w:color w:val="000000"/>
        </w:rPr>
        <w:t xml:space="preserve">przedmiotem umowy o podwykonawstwo są dostawy lub usługi; </w:t>
      </w:r>
    </w:p>
    <w:p w14:paraId="4C2FED94" w14:textId="77777777" w:rsidR="0080056E" w:rsidRPr="0080056E" w:rsidRDefault="0080056E" w:rsidP="0080056E">
      <w:pPr>
        <w:numPr>
          <w:ilvl w:val="0"/>
          <w:numId w:val="6"/>
        </w:numPr>
        <w:suppressAutoHyphens/>
        <w:spacing w:after="39" w:line="268" w:lineRule="auto"/>
        <w:ind w:right="56"/>
        <w:contextualSpacing/>
        <w:jc w:val="both"/>
        <w:rPr>
          <w:rFonts w:ascii="Arial" w:eastAsia="Arial" w:hAnsi="Arial" w:cs="Arial"/>
          <w:color w:val="000000"/>
        </w:rPr>
      </w:pPr>
      <w:r w:rsidRPr="0080056E">
        <w:rPr>
          <w:rFonts w:ascii="Arial" w:eastAsia="Arial" w:hAnsi="Arial" w:cs="Arial"/>
          <w:color w:val="000000"/>
        </w:rPr>
        <w:t>okres obowiązywania umowy o podwykonawstwo przekracza 6 miesięcy.</w:t>
      </w:r>
    </w:p>
    <w:p w14:paraId="65BA2507" w14:textId="77777777" w:rsidR="0080056E" w:rsidRPr="0080056E" w:rsidRDefault="0080056E" w:rsidP="0080056E">
      <w:pPr>
        <w:numPr>
          <w:ilvl w:val="0"/>
          <w:numId w:val="5"/>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przypadku, gdy w trakcie obowiązywania niniejszej umowy nastąpi zmiana w zakresie podatku od towarów i usług (VAT), Zamawiający zobowiązuje się do uiszczania opłaty powiększonej o podatek od towarów i usług (VAT) według stawki podatku obowiązującej dla tej czynności w momencie jej wykonania. Powyższe nie wymaga zawarcia aneksu do umowy. </w:t>
      </w:r>
    </w:p>
    <w:p w14:paraId="312B5B5B" w14:textId="77777777" w:rsidR="0080056E" w:rsidRPr="0080056E" w:rsidRDefault="0080056E" w:rsidP="0080056E">
      <w:pPr>
        <w:suppressAutoHyphens/>
        <w:spacing w:after="54" w:line="256" w:lineRule="auto"/>
        <w:ind w:left="706"/>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675C756B" w14:textId="77777777" w:rsidR="0080056E" w:rsidRPr="0080056E" w:rsidRDefault="0080056E" w:rsidP="0080056E">
      <w:pPr>
        <w:keepNext/>
        <w:keepLines/>
        <w:suppressAutoHyphens/>
        <w:spacing w:after="50" w:line="261" w:lineRule="auto"/>
        <w:ind w:left="10" w:right="61"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6 </w:t>
      </w:r>
    </w:p>
    <w:p w14:paraId="61116F06" w14:textId="77777777" w:rsidR="0080056E" w:rsidRPr="0080056E" w:rsidRDefault="0080056E" w:rsidP="0080056E">
      <w:pPr>
        <w:numPr>
          <w:ilvl w:val="0"/>
          <w:numId w:val="7"/>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Zamawiający zobowiązuje się przekazać Wykonawcy pomieszczenia do sprzątania w budynku Hali Sportowej Częstochowa w terminie do dnia ………….. oraz zapewnić nieodpłatnie źródło poboru energii elektrycznej i wody w ilości niezbędnej do wykonania usług. </w:t>
      </w:r>
    </w:p>
    <w:p w14:paraId="74DD1B42" w14:textId="77777777" w:rsidR="0080056E" w:rsidRPr="0080056E" w:rsidRDefault="0080056E" w:rsidP="0080056E">
      <w:pPr>
        <w:numPr>
          <w:ilvl w:val="0"/>
          <w:numId w:val="7"/>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Zamawiający udostępni Wykonawcy nieodpłatnie pomieszczenie na szatnię pracowniczą oraz przechowywanie sprzętu i środków czystości. </w:t>
      </w:r>
    </w:p>
    <w:p w14:paraId="616BAA43" w14:textId="77777777" w:rsidR="0080056E" w:rsidRPr="0080056E" w:rsidRDefault="0080056E" w:rsidP="0080056E">
      <w:pPr>
        <w:numPr>
          <w:ilvl w:val="0"/>
          <w:numId w:val="7"/>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Pracownikom wykonującym usługi sprzątania zostanie zapewniony dostęp do kluczy do pomieszczeń, w których sprzątanie odbywać się będzie poza godzinami pracy budynku Hali Sportowej Częstochowa w Częstochowie. </w:t>
      </w:r>
    </w:p>
    <w:p w14:paraId="7A6FACC5" w14:textId="77777777" w:rsidR="0080056E" w:rsidRPr="0080056E" w:rsidRDefault="0080056E" w:rsidP="0080056E">
      <w:pPr>
        <w:suppressAutoHyphens/>
        <w:spacing w:after="54"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2943F901" w14:textId="77777777" w:rsidR="0080056E" w:rsidRPr="0080056E" w:rsidRDefault="0080056E" w:rsidP="0080056E">
      <w:pPr>
        <w:keepNext/>
        <w:keepLines/>
        <w:suppressAutoHyphens/>
        <w:spacing w:after="50" w:line="261" w:lineRule="auto"/>
        <w:ind w:left="10" w:right="61"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7 </w:t>
      </w:r>
    </w:p>
    <w:p w14:paraId="2FB46385" w14:textId="77777777" w:rsidR="0080056E" w:rsidRPr="0080056E" w:rsidRDefault="0080056E" w:rsidP="0080056E">
      <w:pPr>
        <w:numPr>
          <w:ilvl w:val="0"/>
          <w:numId w:val="8"/>
        </w:numPr>
        <w:suppressAutoHyphens/>
        <w:spacing w:after="7"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Do obowiązków Wykonawcy należy w szczególności: </w:t>
      </w:r>
    </w:p>
    <w:p w14:paraId="365ABC16"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nawierzchni TARAFLEX SPORT EVOLUTION - wg potrzeb </w:t>
      </w:r>
    </w:p>
    <w:p w14:paraId="51EE5881"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podłóg (wykładzina PCV, wykładzina dywanowa, parkiet, glazura) - wg potrzeb, </w:t>
      </w:r>
    </w:p>
    <w:p w14:paraId="3FC635C3"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pranie wykładziny dywanowej – co najmniej 1 raz w roku kalendarzowym w miesiącu lipcu lub sierpniu w terminie ustalonym z Zamawiającym, a w razie konieczności częściej w terminie ustalonym z Zamawiającym,   </w:t>
      </w:r>
    </w:p>
    <w:p w14:paraId="32095F12" w14:textId="77777777" w:rsidR="0080056E" w:rsidRPr="0080056E" w:rsidRDefault="0080056E" w:rsidP="0080056E">
      <w:pPr>
        <w:numPr>
          <w:ilvl w:val="1"/>
          <w:numId w:val="8"/>
        </w:numPr>
        <w:suppressAutoHyphens/>
        <w:spacing w:after="7"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parapetów - wg potrzeb, </w:t>
      </w:r>
    </w:p>
    <w:p w14:paraId="2C90F83A" w14:textId="77777777" w:rsidR="0080056E" w:rsidRPr="0080056E" w:rsidRDefault="0080056E" w:rsidP="0080056E">
      <w:pPr>
        <w:numPr>
          <w:ilvl w:val="1"/>
          <w:numId w:val="8"/>
        </w:numPr>
        <w:suppressAutoHyphens/>
        <w:spacing w:after="10"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mebli - 1 raz w tygodniu, </w:t>
      </w:r>
    </w:p>
    <w:p w14:paraId="508F95DF"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tapicerki meblowej - 1 raz w roku kalendarzowym w miesiącu lipcu lub sierpniu w terminie ustalonym z Zamawiającym, a w razie konieczności częściej w terminie ustalonym z Zamawiającym </w:t>
      </w:r>
    </w:p>
    <w:p w14:paraId="2F756CD2"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powierzchni urządzeń technicznych i sportowych - wg potrzeb, </w:t>
      </w:r>
    </w:p>
    <w:p w14:paraId="46DC81D7"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powierzchni sprzętu biurowego - 1 raz w tygodniu, </w:t>
      </w:r>
    </w:p>
    <w:p w14:paraId="146DEEDF"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sprzątanie widowni stacjonarnej (krzesełka plastikowe, fotele VIP, posadzki, ciągi komunikacyjne) wokół areny sportowej - wg potrzeb, </w:t>
      </w:r>
    </w:p>
    <w:p w14:paraId="5871ABB7"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sprzątania rozsuwanych trybun dla publiczności - wg potrzeb,  </w:t>
      </w:r>
    </w:p>
    <w:p w14:paraId="1BD568FE"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lastRenderedPageBreak/>
        <w:t xml:space="preserve">opróżnianie koszy na śmieci i wynoszenie śmieci do wskazanego przez Zamawiającego kontenera - codziennie </w:t>
      </w:r>
    </w:p>
    <w:p w14:paraId="6529A61F"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drzwi i bram w budynku - 1 raz w tygodniu, </w:t>
      </w:r>
    </w:p>
    <w:p w14:paraId="09D6E8E7"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usuwanie pajęczyn - wg potrzeb, </w:t>
      </w:r>
    </w:p>
    <w:p w14:paraId="14B1A024"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balustrad wewnątrz i na zewnątrz budynku - wg potrzeb, </w:t>
      </w:r>
    </w:p>
    <w:p w14:paraId="7D593DB8"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tablic i gablot ogłoszeniowo – reklamowych wewnątrz i na zewnątrz budynku - wg potrzeb, </w:t>
      </w:r>
    </w:p>
    <w:p w14:paraId="63A1C855"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mycie okien wewnątrz i na zewnątrz na poziomie 0 - 6 razy w roku kalendarzowym, a w razie konieczności częściej w terminie ustalonym z Zamawiającym, </w:t>
      </w:r>
    </w:p>
    <w:p w14:paraId="508F54E5"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mycie okien wewnątrz budynku na poziomie I, II, III (bez konieczności pracy na wysokościach) - 2 razy w roku kalendarzowym, a w razie konieczności częściej w terminie ustalonym z Zamawiającym, </w:t>
      </w:r>
    </w:p>
    <w:p w14:paraId="25B8C43D"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mycie okien w SKYBOX (bez konieczności pracy na wysokościach) - wg potrzeb, 19) czyszczenie ścian (wykończonych glazurą) i miejscowe mycie ścian pomalowanych (w razie konieczności) - wg potrzeb, </w:t>
      </w:r>
    </w:p>
    <w:p w14:paraId="3C4D12FB" w14:textId="77777777" w:rsidR="0080056E" w:rsidRPr="0080056E" w:rsidRDefault="0080056E" w:rsidP="0080056E">
      <w:pPr>
        <w:numPr>
          <w:ilvl w:val="1"/>
          <w:numId w:val="9"/>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WC (muszle sedesowe, deski sedesowe, pisuary) i czyszczenie armatury sanitarnej (baterie umywalkowe i natryskowe) - codziennie, </w:t>
      </w:r>
    </w:p>
    <w:p w14:paraId="73DDF136" w14:textId="77777777" w:rsidR="0080056E" w:rsidRPr="0080056E" w:rsidRDefault="0080056E" w:rsidP="0080056E">
      <w:pPr>
        <w:numPr>
          <w:ilvl w:val="1"/>
          <w:numId w:val="9"/>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pojemników na papier toaletowy, ręczniki papierowe, mydło - codziennie, </w:t>
      </w:r>
    </w:p>
    <w:p w14:paraId="247B9024" w14:textId="77777777" w:rsidR="0080056E" w:rsidRPr="0080056E" w:rsidRDefault="0080056E" w:rsidP="0080056E">
      <w:pPr>
        <w:numPr>
          <w:ilvl w:val="1"/>
          <w:numId w:val="9"/>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uzupełnianie papieru toaletowego, ręczników papierowych, mydła, kostek WC, odświeżaczy powietrza - codziennie, </w:t>
      </w:r>
    </w:p>
    <w:p w14:paraId="335581BB" w14:textId="77777777" w:rsidR="0080056E" w:rsidRPr="0080056E" w:rsidRDefault="0080056E" w:rsidP="0080056E">
      <w:pPr>
        <w:numPr>
          <w:ilvl w:val="0"/>
          <w:numId w:val="8"/>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zobowiązany ponadto jest do:  </w:t>
      </w:r>
    </w:p>
    <w:p w14:paraId="725EB5CD"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przestrzeganie przepisów bhp i p.poż. oraz właściwego stanu technicznego maszyn i urządzeń, </w:t>
      </w:r>
    </w:p>
    <w:p w14:paraId="367175A1"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naprawienie na swój koszt szkód powstałych z winy Wykonawcy, </w:t>
      </w:r>
    </w:p>
    <w:p w14:paraId="39BA7A94"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dokładne wykonanie siłami własnymi całego zakresu usług,  </w:t>
      </w:r>
    </w:p>
    <w:p w14:paraId="41FD587B"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zabezpieczenie we własnym zakresie i na własny koszt materiałów niezbędnych do wykonania przedmiotu umowy w tym również - transportu, sprzętu ochrony osobistej, odzieży roboczej, sprzętu do sprzątania itp. </w:t>
      </w:r>
    </w:p>
    <w:p w14:paraId="2F3842EC"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codziennie informować Zamawiającego o wszelkich usterkach i uszkodzeniach mienia Zamawiającego, zauważonych podczas wykonywania usługi, </w:t>
      </w:r>
    </w:p>
    <w:p w14:paraId="1C6C2237"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zachowania w tajemnicy wszelkich informacji uzyskanych w związku z wykonywaniem usługi również po ustaniu umowy.  </w:t>
      </w:r>
    </w:p>
    <w:p w14:paraId="7B696095" w14:textId="77777777" w:rsidR="0080056E" w:rsidRPr="0080056E" w:rsidRDefault="0080056E" w:rsidP="0080056E">
      <w:pPr>
        <w:numPr>
          <w:ilvl w:val="0"/>
          <w:numId w:val="8"/>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zobowiązuje się zapewnić wszelkie maszyny i urządzenia niezbędne do realizacji umowy, w tym określone w wykazie narzędzi, wyposażenia zakładu lub urządzeń technicznych, zgodnie z załącznikiem nr 7 do SWZ. Wykonawca w ramach niniejszej umowy powinien korzystać z następującego sprzętu technicznego: samojezdnych maszyn czyszcząco-zbierających, </w:t>
      </w:r>
      <w:proofErr w:type="spellStart"/>
      <w:r w:rsidRPr="0080056E">
        <w:rPr>
          <w:rFonts w:ascii="Arial" w:eastAsia="Arial" w:hAnsi="Arial" w:cs="Arial"/>
          <w:color w:val="000000"/>
          <w:sz w:val="24"/>
          <w:szCs w:val="24"/>
          <w:lang w:eastAsia="pl-PL"/>
        </w:rPr>
        <w:t>szorowarek</w:t>
      </w:r>
      <w:proofErr w:type="spellEnd"/>
      <w:r w:rsidRPr="0080056E">
        <w:rPr>
          <w:rFonts w:ascii="Arial" w:eastAsia="Arial" w:hAnsi="Arial" w:cs="Arial"/>
          <w:color w:val="000000"/>
          <w:sz w:val="24"/>
          <w:szCs w:val="24"/>
          <w:lang w:eastAsia="pl-PL"/>
        </w:rPr>
        <w:t xml:space="preserve">, urządzeń do prania i zbierania wody, wózków  serwisowych, co najmniej 4 (czterech) </w:t>
      </w:r>
      <w:proofErr w:type="spellStart"/>
      <w:r w:rsidRPr="0080056E">
        <w:rPr>
          <w:rFonts w:ascii="Arial" w:eastAsia="Arial" w:hAnsi="Arial" w:cs="Arial"/>
          <w:color w:val="000000"/>
          <w:sz w:val="24"/>
          <w:szCs w:val="24"/>
          <w:lang w:eastAsia="pl-PL"/>
        </w:rPr>
        <w:t>mopów</w:t>
      </w:r>
      <w:proofErr w:type="spellEnd"/>
      <w:r w:rsidRPr="0080056E">
        <w:rPr>
          <w:rFonts w:ascii="Arial" w:eastAsia="Arial" w:hAnsi="Arial" w:cs="Arial"/>
          <w:color w:val="000000"/>
          <w:sz w:val="24"/>
          <w:szCs w:val="24"/>
          <w:lang w:eastAsia="pl-PL"/>
        </w:rPr>
        <w:t xml:space="preserve"> o długości nie mniejszej niż 60 cm. </w:t>
      </w:r>
    </w:p>
    <w:p w14:paraId="14AB34B5" w14:textId="77777777" w:rsidR="0080056E" w:rsidRPr="0080056E" w:rsidRDefault="0080056E" w:rsidP="0080056E">
      <w:pPr>
        <w:numPr>
          <w:ilvl w:val="0"/>
          <w:numId w:val="8"/>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lastRenderedPageBreak/>
        <w:t xml:space="preserve">Wykonawca zobowiązany jest w terminie 21 dni od podpisania umowy przedstawić Zamawiającemu umowy o pracę w pełnym wymiarze czasu pracy z pracownikami wykonującymi usługi, o których mowa w § 7 ust. 1 niniejszej umowy oraz przekazać Zamawiającemu potwierdzenie odprowadzenia składek do ZUS w terminie co trzy miesiące począwszy od dnia 01.04.2026 r. przez cały okres obowiązywania umowy. </w:t>
      </w:r>
    </w:p>
    <w:p w14:paraId="0711D1E8" w14:textId="77777777" w:rsidR="0080056E" w:rsidRPr="0080056E" w:rsidRDefault="0080056E" w:rsidP="0080056E">
      <w:pPr>
        <w:numPr>
          <w:ilvl w:val="0"/>
          <w:numId w:val="8"/>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Wykonawca zobowiązany jest w terminie 45 dni od podpisania umowy przedstawić Zamawiającemu umowę o pracę w pełnym wymiarze czasu pracy osoby zatrudnionej zgodnie z Działem VII pkt 5 SWZ (zatrudnienie przez Wykonawcę osoby bezrobotnej).</w:t>
      </w:r>
    </w:p>
    <w:p w14:paraId="51AE7611" w14:textId="77777777" w:rsidR="0080056E" w:rsidRPr="0080056E" w:rsidRDefault="0080056E" w:rsidP="0080056E">
      <w:pPr>
        <w:suppressAutoHyphens/>
        <w:spacing w:after="33"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2CF43A47" w14:textId="77777777" w:rsidR="0080056E" w:rsidRPr="0080056E" w:rsidRDefault="0080056E" w:rsidP="0080056E">
      <w:pPr>
        <w:keepNext/>
        <w:keepLines/>
        <w:suppressAutoHyphens/>
        <w:spacing w:after="50"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8 </w:t>
      </w:r>
    </w:p>
    <w:p w14:paraId="306C6FF0" w14:textId="77777777" w:rsidR="0080056E" w:rsidRPr="0080056E" w:rsidRDefault="0080056E" w:rsidP="0080056E">
      <w:pPr>
        <w:numPr>
          <w:ilvl w:val="0"/>
          <w:numId w:val="10"/>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zobowiązuje się zatrudnić przy świadczeniu usług, o których mowa w § 7 ust. 1 niniejszej umowy, wyłącznie pracowników o odpowiednich kwalifikacjach oraz zagwarantuje stosowanie się tych osób do obowiązujących przepisów.  </w:t>
      </w:r>
    </w:p>
    <w:p w14:paraId="4B0F223A" w14:textId="77777777" w:rsidR="0080056E" w:rsidRPr="0080056E" w:rsidRDefault="0080056E" w:rsidP="0080056E">
      <w:pPr>
        <w:numPr>
          <w:ilvl w:val="0"/>
          <w:numId w:val="10"/>
        </w:numPr>
        <w:suppressAutoHyphens/>
        <w:spacing w:after="66"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Zamawiający przewiduje w czasie realizacji umowy do codziennej pracy zapotrzebowanie na 4 osoby dziennie (od poniedziałku do piątku): 2 osoby w godzinach 7</w:t>
      </w:r>
      <w:r w:rsidRPr="0080056E">
        <w:rPr>
          <w:rFonts w:ascii="Arial" w:eastAsia="Arial" w:hAnsi="Arial" w:cs="Arial"/>
          <w:color w:val="000000"/>
          <w:sz w:val="24"/>
          <w:szCs w:val="24"/>
          <w:vertAlign w:val="superscript"/>
          <w:lang w:eastAsia="pl-PL"/>
        </w:rPr>
        <w:t>00</w:t>
      </w:r>
      <w:r w:rsidRPr="0080056E">
        <w:rPr>
          <w:rFonts w:ascii="Arial" w:eastAsia="Arial" w:hAnsi="Arial" w:cs="Arial"/>
          <w:color w:val="000000"/>
          <w:sz w:val="24"/>
          <w:szCs w:val="24"/>
          <w:lang w:eastAsia="pl-PL"/>
        </w:rPr>
        <w:t xml:space="preserve"> – 14</w:t>
      </w:r>
      <w:r w:rsidRPr="0080056E">
        <w:rPr>
          <w:rFonts w:ascii="Arial" w:eastAsia="Arial" w:hAnsi="Arial" w:cs="Arial"/>
          <w:color w:val="000000"/>
          <w:sz w:val="24"/>
          <w:szCs w:val="24"/>
          <w:vertAlign w:val="superscript"/>
          <w:lang w:eastAsia="pl-PL"/>
        </w:rPr>
        <w:t>00</w:t>
      </w:r>
      <w:r w:rsidRPr="0080056E">
        <w:rPr>
          <w:rFonts w:ascii="Arial" w:eastAsia="Arial" w:hAnsi="Arial" w:cs="Arial"/>
          <w:color w:val="000000"/>
          <w:sz w:val="24"/>
          <w:szCs w:val="24"/>
          <w:lang w:eastAsia="pl-PL"/>
        </w:rPr>
        <w:t xml:space="preserve"> oraz 2 osoby w godzinach 14</w:t>
      </w:r>
      <w:r w:rsidRPr="0080056E">
        <w:rPr>
          <w:rFonts w:ascii="Arial" w:eastAsia="Arial" w:hAnsi="Arial" w:cs="Arial"/>
          <w:color w:val="000000"/>
          <w:sz w:val="24"/>
          <w:szCs w:val="24"/>
          <w:vertAlign w:val="superscript"/>
          <w:lang w:eastAsia="pl-PL"/>
        </w:rPr>
        <w:t>00</w:t>
      </w:r>
      <w:r w:rsidRPr="0080056E">
        <w:rPr>
          <w:rFonts w:ascii="Arial" w:eastAsia="Arial" w:hAnsi="Arial" w:cs="Arial"/>
          <w:color w:val="000000"/>
          <w:sz w:val="24"/>
          <w:szCs w:val="24"/>
          <w:lang w:eastAsia="pl-PL"/>
        </w:rPr>
        <w:t xml:space="preserve"> – 21</w:t>
      </w:r>
      <w:r w:rsidRPr="0080056E">
        <w:rPr>
          <w:rFonts w:ascii="Arial" w:eastAsia="Arial" w:hAnsi="Arial" w:cs="Arial"/>
          <w:color w:val="000000"/>
          <w:sz w:val="24"/>
          <w:szCs w:val="24"/>
          <w:vertAlign w:val="superscript"/>
          <w:lang w:eastAsia="pl-PL"/>
        </w:rPr>
        <w:t>00</w:t>
      </w:r>
      <w:r w:rsidRPr="0080056E">
        <w:rPr>
          <w:rFonts w:ascii="Arial" w:eastAsia="Arial" w:hAnsi="Arial" w:cs="Arial"/>
          <w:color w:val="000000"/>
          <w:sz w:val="24"/>
          <w:szCs w:val="24"/>
          <w:lang w:eastAsia="pl-PL"/>
        </w:rPr>
        <w:t xml:space="preserve">, </w:t>
      </w:r>
    </w:p>
    <w:p w14:paraId="1EA0F552" w14:textId="77777777" w:rsidR="0080056E" w:rsidRPr="0080056E" w:rsidRDefault="0080056E" w:rsidP="0080056E">
      <w:pPr>
        <w:numPr>
          <w:ilvl w:val="0"/>
          <w:numId w:val="10"/>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przypadku konieczności obsługi imprez odbywających się w obiekcie w weekendy lub w godzinach popołudniowych, Zamawiający zastrzega sobie możliwość zmiany rozkładu dni (obejmujące także weekendy) oraz godzin, a także liczby osób w poszczególne dni i na poszczególnych zmianach. </w:t>
      </w:r>
    </w:p>
    <w:p w14:paraId="1FF013FF" w14:textId="77777777" w:rsidR="0080056E" w:rsidRPr="0080056E" w:rsidRDefault="0080056E" w:rsidP="0080056E">
      <w:pPr>
        <w:numPr>
          <w:ilvl w:val="0"/>
          <w:numId w:val="10"/>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Osoby wyznaczone przez Wykonawcę powinny posiadać wykształcenie co najmniej podstawowe. </w:t>
      </w:r>
    </w:p>
    <w:p w14:paraId="583BE2DF" w14:textId="77777777" w:rsidR="0080056E" w:rsidRPr="0080056E" w:rsidRDefault="0080056E" w:rsidP="0080056E">
      <w:pPr>
        <w:numPr>
          <w:ilvl w:val="0"/>
          <w:numId w:val="10"/>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zobowiązany jest: </w:t>
      </w:r>
    </w:p>
    <w:p w14:paraId="0C7B588F" w14:textId="77777777" w:rsidR="0080056E" w:rsidRPr="0080056E" w:rsidRDefault="0080056E" w:rsidP="0080056E">
      <w:pPr>
        <w:numPr>
          <w:ilvl w:val="0"/>
          <w:numId w:val="1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wyznaczyć do pracy pracowników sprawdzonych pod względem sumienności, </w:t>
      </w:r>
    </w:p>
    <w:p w14:paraId="73012DBA" w14:textId="77777777" w:rsidR="0080056E" w:rsidRPr="0080056E" w:rsidRDefault="0080056E" w:rsidP="0080056E">
      <w:pPr>
        <w:numPr>
          <w:ilvl w:val="0"/>
          <w:numId w:val="1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wyposażyć pracowników w odzież roboczą i ochronną, </w:t>
      </w:r>
    </w:p>
    <w:p w14:paraId="0F44393A" w14:textId="77777777" w:rsidR="0080056E" w:rsidRPr="0080056E" w:rsidRDefault="0080056E" w:rsidP="0080056E">
      <w:pPr>
        <w:numPr>
          <w:ilvl w:val="0"/>
          <w:numId w:val="1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przeprowadzić przeszkolenie z zakresu bhp wyznaczonych do pracy pracowników, potwierdzone stosownym zaświadczeniem. Kopię zaświadczenie Wykonawca dostarczy Zamawiającemu przed rozpoczęciem pracy przez osobę, której zaświadczenie dotyczy, </w:t>
      </w:r>
    </w:p>
    <w:p w14:paraId="475414E6" w14:textId="77777777" w:rsidR="0080056E" w:rsidRPr="0080056E" w:rsidRDefault="0080056E" w:rsidP="0080056E">
      <w:pPr>
        <w:numPr>
          <w:ilvl w:val="0"/>
          <w:numId w:val="1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wyznaczyć do realizacji umowy osoby z aktualnym orzeczeniem lekarskim stwierdzającym brak przeciwskazań do pracy na stanowiskach określonych w przedmiocie zamówienia przez Zamawiającego. </w:t>
      </w:r>
    </w:p>
    <w:p w14:paraId="7FB2A98C" w14:textId="77777777" w:rsidR="0080056E" w:rsidRPr="0080056E" w:rsidRDefault="0080056E" w:rsidP="0080056E">
      <w:pPr>
        <w:numPr>
          <w:ilvl w:val="0"/>
          <w:numId w:val="11"/>
        </w:numPr>
        <w:suppressAutoHyphens/>
        <w:spacing w:after="15"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dostarczyć i użytkować w budynku, o którym mowa w § 1 ust. 1 niniejszej umowy,  10 szt. nowych wycieraczek </w:t>
      </w:r>
      <w:proofErr w:type="spellStart"/>
      <w:r w:rsidRPr="0080056E">
        <w:rPr>
          <w:rFonts w:ascii="Arial" w:eastAsia="Arial" w:hAnsi="Arial" w:cs="Arial"/>
          <w:color w:val="000000"/>
          <w:sz w:val="24"/>
          <w:szCs w:val="24"/>
          <w:lang w:eastAsia="pl-PL"/>
        </w:rPr>
        <w:t>antykurzowych</w:t>
      </w:r>
      <w:proofErr w:type="spellEnd"/>
      <w:r w:rsidRPr="0080056E">
        <w:rPr>
          <w:rFonts w:ascii="Arial" w:eastAsia="Arial" w:hAnsi="Arial" w:cs="Arial"/>
          <w:color w:val="000000"/>
          <w:sz w:val="24"/>
          <w:szCs w:val="24"/>
          <w:lang w:eastAsia="pl-PL"/>
        </w:rPr>
        <w:t xml:space="preserve"> o wymiarach 120 cm x 180 cm w okresie październik 2026 r. – grudzień 2026 r. </w:t>
      </w:r>
    </w:p>
    <w:p w14:paraId="041F5294" w14:textId="77777777" w:rsidR="0080056E" w:rsidRPr="0080056E" w:rsidRDefault="0080056E" w:rsidP="0080056E">
      <w:pPr>
        <w:suppressAutoHyphens/>
        <w:spacing w:after="54" w:line="256" w:lineRule="auto"/>
        <w:rPr>
          <w:rFonts w:ascii="Arial" w:eastAsia="Arial" w:hAnsi="Arial" w:cs="Arial"/>
          <w:color w:val="000000"/>
          <w:sz w:val="24"/>
          <w:szCs w:val="24"/>
          <w:lang w:eastAsia="pl-PL"/>
        </w:rPr>
      </w:pPr>
      <w:r w:rsidRPr="0080056E">
        <w:rPr>
          <w:rFonts w:ascii="Arial" w:eastAsia="Arial" w:hAnsi="Arial" w:cs="Arial"/>
          <w:b/>
          <w:color w:val="000000"/>
          <w:sz w:val="24"/>
          <w:szCs w:val="24"/>
          <w:lang w:eastAsia="pl-PL"/>
        </w:rPr>
        <w:t xml:space="preserve"> </w:t>
      </w:r>
    </w:p>
    <w:p w14:paraId="40AFAED7" w14:textId="77777777" w:rsidR="0080056E" w:rsidRPr="0080056E" w:rsidRDefault="0080056E" w:rsidP="0080056E">
      <w:pPr>
        <w:keepNext/>
        <w:keepLines/>
        <w:suppressAutoHyphens/>
        <w:spacing w:after="50" w:line="261" w:lineRule="auto"/>
        <w:ind w:left="10" w:right="61"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9 </w:t>
      </w:r>
    </w:p>
    <w:p w14:paraId="2ED334FD" w14:textId="77777777" w:rsidR="0080056E" w:rsidRPr="0080056E" w:rsidRDefault="0080056E" w:rsidP="0080056E">
      <w:pPr>
        <w:numPr>
          <w:ilvl w:val="0"/>
          <w:numId w:val="1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 chwilą podpisania umowy Wykonawca przedstawia Zamawiającemu listę osób, które osobiście będą świadczyły usługę w jego </w:t>
      </w:r>
      <w:r w:rsidRPr="0080056E">
        <w:rPr>
          <w:rFonts w:ascii="Arial" w:eastAsia="Arial" w:hAnsi="Arial" w:cs="Arial"/>
          <w:b/>
          <w:bCs/>
          <w:color w:val="000000"/>
          <w:sz w:val="24"/>
          <w:szCs w:val="24"/>
          <w:lang w:eastAsia="pl-PL"/>
        </w:rPr>
        <w:t>imieniu wraz z aktualnymi zaświadczeniami o niekaralności tych osób</w:t>
      </w:r>
      <w:r w:rsidRPr="0080056E">
        <w:rPr>
          <w:rFonts w:ascii="Arial" w:eastAsia="Arial" w:hAnsi="Arial" w:cs="Arial"/>
          <w:color w:val="000000"/>
          <w:sz w:val="24"/>
          <w:szCs w:val="24"/>
          <w:lang w:eastAsia="pl-PL"/>
        </w:rPr>
        <w:t xml:space="preserve"> (wystawione nie wcześniej niż 6 </w:t>
      </w:r>
      <w:r w:rsidRPr="0080056E">
        <w:rPr>
          <w:rFonts w:ascii="Arial" w:eastAsia="Arial" w:hAnsi="Arial" w:cs="Arial"/>
          <w:color w:val="000000"/>
          <w:sz w:val="24"/>
          <w:szCs w:val="24"/>
          <w:lang w:eastAsia="pl-PL"/>
        </w:rPr>
        <w:lastRenderedPageBreak/>
        <w:t xml:space="preserve">miesiące przed dniem okazania Zamawiającemu). Lista tych osób stanowić będzie załącznik nr 1 do niniejszej umowy. </w:t>
      </w:r>
    </w:p>
    <w:p w14:paraId="77A4A14D" w14:textId="77777777" w:rsidR="0080056E" w:rsidRPr="0080056E" w:rsidRDefault="0080056E" w:rsidP="0080056E">
      <w:pPr>
        <w:numPr>
          <w:ilvl w:val="0"/>
          <w:numId w:val="1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zobowiązuje się kierować do wykonania zamówienia wyłącznie osoby, których wykaz stanowi załącznik nr 1 do umowy. </w:t>
      </w:r>
    </w:p>
    <w:p w14:paraId="01CD0D8C" w14:textId="77777777" w:rsidR="0080056E" w:rsidRPr="0080056E" w:rsidRDefault="0080056E" w:rsidP="0080056E">
      <w:pPr>
        <w:numPr>
          <w:ilvl w:val="0"/>
          <w:numId w:val="1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Zmiana wykazu nie wymaga zmiany umowy. Każdorazowa zmiana osób wskazanych przez Wykonawcę wymaga powiadomienia Zamawiającego z co najmniej dwudniowym wyprzedzeniem. W przypadku konieczności nagłej zmiany pracownika, Wykonawca powiadamia o tym Zamawiającego telefonicznie. Wykonawca przed dopuszczeniem do pracy zobowiązany jest dostarczyć Zamawiającemu aktualne zaświadczenie o niekaralności tej osoby (wystawione nie wcześniej niż 6 miesiące przed dniem przekazania go Zamawiającemu). Aktualną listę osób wykonujących zamówienie prowadzi i aktualizuje Wykonawca. Po każdorazowej zmianie Wykonawca przekazuje Zamawiającemu aktualną listę osób wykonujących zamówienie.   </w:t>
      </w:r>
    </w:p>
    <w:p w14:paraId="328D7007" w14:textId="77777777" w:rsidR="0080056E" w:rsidRPr="0080056E" w:rsidRDefault="0080056E" w:rsidP="0080056E">
      <w:pPr>
        <w:numPr>
          <w:ilvl w:val="0"/>
          <w:numId w:val="1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może okazać oryginał zaświadczenia, który pracownik Zamawiającego skopiuje i poświadczy za zgodność z oryginałem.  Dopuszcza się również dostarczenie kopii zaświadczenia potwierdzona za zgodność z oryginałem przez osobę lub grupę osób uprawnionych do reprezentowania Wykonawcy na zewnątrz.  </w:t>
      </w:r>
    </w:p>
    <w:p w14:paraId="770F90E9" w14:textId="77777777" w:rsidR="0080056E" w:rsidRPr="0080056E" w:rsidRDefault="0080056E" w:rsidP="0080056E">
      <w:pPr>
        <w:suppressAutoHyphens/>
        <w:spacing w:after="56" w:line="256" w:lineRule="auto"/>
        <w:rPr>
          <w:rFonts w:ascii="Arial" w:eastAsia="Arial" w:hAnsi="Arial" w:cs="Arial"/>
          <w:color w:val="000000"/>
          <w:sz w:val="24"/>
          <w:szCs w:val="24"/>
          <w:lang w:eastAsia="pl-PL"/>
        </w:rPr>
      </w:pPr>
      <w:r w:rsidRPr="0080056E">
        <w:rPr>
          <w:rFonts w:ascii="Arial" w:eastAsia="Arial" w:hAnsi="Arial" w:cs="Arial"/>
          <w:b/>
          <w:color w:val="000000"/>
          <w:sz w:val="24"/>
          <w:szCs w:val="24"/>
          <w:lang w:eastAsia="pl-PL"/>
        </w:rPr>
        <w:t xml:space="preserve"> </w:t>
      </w:r>
    </w:p>
    <w:p w14:paraId="2B373FB8" w14:textId="77777777" w:rsidR="0080056E" w:rsidRPr="0080056E" w:rsidRDefault="0080056E" w:rsidP="0080056E">
      <w:pPr>
        <w:keepNext/>
        <w:keepLines/>
        <w:suppressAutoHyphens/>
        <w:spacing w:after="50"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10 </w:t>
      </w:r>
    </w:p>
    <w:p w14:paraId="0194401A" w14:textId="77777777" w:rsidR="0080056E" w:rsidRPr="0080056E" w:rsidRDefault="0080056E" w:rsidP="0080056E">
      <w:pPr>
        <w:suppressAutoHyphens/>
        <w:spacing w:after="39" w:line="268" w:lineRule="auto"/>
        <w:ind w:left="10"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1. Zamawiający zobowiązany jest: </w:t>
      </w:r>
    </w:p>
    <w:p w14:paraId="2F6BD926" w14:textId="77777777" w:rsidR="0080056E" w:rsidRPr="0080056E" w:rsidRDefault="0080056E" w:rsidP="0080056E">
      <w:pPr>
        <w:numPr>
          <w:ilvl w:val="0"/>
          <w:numId w:val="13"/>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przeprowadzić dla każdego pracownika Wykonawcy instruktaż stanowiskowy </w:t>
      </w:r>
    </w:p>
    <w:p w14:paraId="57764705" w14:textId="77777777" w:rsidR="0080056E" w:rsidRPr="0080056E" w:rsidRDefault="0080056E" w:rsidP="0080056E">
      <w:pPr>
        <w:numPr>
          <w:ilvl w:val="0"/>
          <w:numId w:val="13"/>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opracować i przekazać Wykonawcy miesięczne harmonogramy prac dla wszystkich osób przewidzianych w danym miesiącu do pracy. Harmonogramy Zamawiający dostarczy na wskazany adres e-mail na 5 dni przed rozpoczęciem każdego miesiąca w okresie obowiązywania umowy. Zamawiający zastrzega sobie możliwość zmiany harmonogramu dla poszczególnych osób w trakcie trwania miesiąca w zależności od harmonogramu imprez odbywających się w obiekcie. </w:t>
      </w:r>
    </w:p>
    <w:p w14:paraId="6F8F6357" w14:textId="77777777" w:rsidR="0080056E" w:rsidRPr="0080056E" w:rsidRDefault="0080056E" w:rsidP="0080056E">
      <w:pPr>
        <w:numPr>
          <w:ilvl w:val="0"/>
          <w:numId w:val="13"/>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terminie 2 miesięcy od podpisania umowy przedstawi harmonogram wykonania prac (na cały okres obowiązywania umowy), których częstotliwość jest przewidziana na 2 razy do roku i raz do roku.    </w:t>
      </w:r>
    </w:p>
    <w:p w14:paraId="6AE304ED" w14:textId="77777777" w:rsidR="0080056E" w:rsidRPr="0080056E" w:rsidRDefault="0080056E" w:rsidP="0080056E">
      <w:pPr>
        <w:numPr>
          <w:ilvl w:val="0"/>
          <w:numId w:val="14"/>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Zamawiający zastrzega sobie możliwość wymiany osób wyznaczonych przez Wykonawcę w przypadku nie wywiązania się przez nie z obowiązków wynikających z umowy. Wymiana osoby następować będzie na pisemny wniosek Zamawiającego. </w:t>
      </w:r>
    </w:p>
    <w:p w14:paraId="2240EFE9" w14:textId="77777777" w:rsidR="0080056E" w:rsidRPr="0080056E" w:rsidRDefault="0080056E" w:rsidP="0080056E">
      <w:pPr>
        <w:numPr>
          <w:ilvl w:val="0"/>
          <w:numId w:val="14"/>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Zamawiający zastrzega sobie możliwość zmniejszenia liczby osób wyznaczonych przez Wykonawcę bez konieczności renegocjowania warunków umowy. Zmniejszenie następować będzie na pisemny wniosek Zamawiającego ze skutkiem od pierwszego dnia najbliższego miesiąca od momentu dostarczenia Wykonawcy wniosku. </w:t>
      </w:r>
    </w:p>
    <w:p w14:paraId="30408235" w14:textId="77777777" w:rsidR="0080056E" w:rsidRPr="0080056E" w:rsidRDefault="0080056E" w:rsidP="0080056E">
      <w:pPr>
        <w:numPr>
          <w:ilvl w:val="0"/>
          <w:numId w:val="14"/>
        </w:numPr>
        <w:suppressAutoHyphens/>
        <w:spacing w:after="12" w:line="300"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lastRenderedPageBreak/>
        <w:t xml:space="preserve">Zamawiający zastrzega sobie możliwość zwiększenia liczby osób wykonujących usługi sprzątające bez konieczności renegocjowania warunków umowy. Zwiększenie obsady następować będzie na pisemny wniosek Zamawiającego. </w:t>
      </w:r>
    </w:p>
    <w:p w14:paraId="35CFE673" w14:textId="77777777" w:rsidR="0080056E" w:rsidRPr="0080056E" w:rsidRDefault="0080056E" w:rsidP="0080056E">
      <w:pPr>
        <w:suppressAutoHyphens/>
        <w:spacing w:after="29" w:line="256" w:lineRule="auto"/>
        <w:ind w:left="360"/>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03C8904A" w14:textId="77777777" w:rsidR="0080056E" w:rsidRPr="0080056E" w:rsidRDefault="0080056E" w:rsidP="0080056E">
      <w:pPr>
        <w:keepNext/>
        <w:keepLines/>
        <w:suppressAutoHyphens/>
        <w:spacing w:after="50"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11 </w:t>
      </w:r>
    </w:p>
    <w:p w14:paraId="40541770" w14:textId="77777777" w:rsidR="0080056E" w:rsidRPr="0080056E" w:rsidRDefault="0080056E" w:rsidP="0080056E">
      <w:pPr>
        <w:numPr>
          <w:ilvl w:val="0"/>
          <w:numId w:val="15"/>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odpowiada za szkody, które powstały w trakcie realizacji usług lub które powstaną wskutek niewłaściwego wykonania usługi, na zasadach uregulowanych w kodeksie cywilnym. </w:t>
      </w:r>
    </w:p>
    <w:p w14:paraId="7513F222" w14:textId="77777777" w:rsidR="0080056E" w:rsidRPr="0080056E" w:rsidRDefault="0080056E" w:rsidP="0080056E">
      <w:pPr>
        <w:numPr>
          <w:ilvl w:val="0"/>
          <w:numId w:val="15"/>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ponosi pełną odpowiedzialność za szkody wyrządzone przez osoby wykonujące w jego imieniu zamówienie, zarówno w majątku Zamawiającego, jak i majątku osób trzecich. </w:t>
      </w:r>
    </w:p>
    <w:p w14:paraId="193D0960" w14:textId="77777777" w:rsidR="0080056E" w:rsidRPr="0080056E" w:rsidRDefault="0080056E" w:rsidP="0080056E">
      <w:pPr>
        <w:suppressAutoHyphens/>
        <w:spacing w:after="56" w:line="256" w:lineRule="auto"/>
        <w:ind w:left="3"/>
        <w:jc w:val="center"/>
        <w:rPr>
          <w:rFonts w:ascii="Arial" w:eastAsia="Arial" w:hAnsi="Arial" w:cs="Arial"/>
          <w:color w:val="000000"/>
          <w:sz w:val="24"/>
          <w:szCs w:val="24"/>
          <w:lang w:eastAsia="pl-PL"/>
        </w:rPr>
      </w:pPr>
      <w:r w:rsidRPr="0080056E">
        <w:rPr>
          <w:rFonts w:ascii="Arial" w:eastAsia="Arial" w:hAnsi="Arial" w:cs="Arial"/>
          <w:b/>
          <w:color w:val="000000"/>
          <w:sz w:val="24"/>
          <w:szCs w:val="24"/>
          <w:lang w:eastAsia="pl-PL"/>
        </w:rPr>
        <w:t xml:space="preserve"> </w:t>
      </w:r>
    </w:p>
    <w:p w14:paraId="559D67A3" w14:textId="77777777" w:rsidR="0080056E" w:rsidRPr="0080056E" w:rsidRDefault="0080056E" w:rsidP="0080056E">
      <w:pPr>
        <w:keepNext/>
        <w:keepLines/>
        <w:suppressAutoHyphens/>
        <w:spacing w:after="27"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12 </w:t>
      </w:r>
    </w:p>
    <w:p w14:paraId="129DC829" w14:textId="77777777" w:rsidR="0080056E" w:rsidRPr="0080056E" w:rsidRDefault="0080056E" w:rsidP="0080056E">
      <w:pPr>
        <w:numPr>
          <w:ilvl w:val="0"/>
          <w:numId w:val="16"/>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Zamawiający zastrzega sobie prawo kontroli i składania reklamacji do Wykonawcy w sprawie realizacji usług sprzątania określonych w niniejszej umowie. </w:t>
      </w:r>
    </w:p>
    <w:p w14:paraId="4A148E9B" w14:textId="77777777" w:rsidR="0080056E" w:rsidRPr="0080056E" w:rsidRDefault="0080056E" w:rsidP="0080056E">
      <w:pPr>
        <w:numPr>
          <w:ilvl w:val="0"/>
          <w:numId w:val="16"/>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Zgłoszona przez Zamawiającego reklamacja do Wykonawcy w sprawie realizacji usług sprzątania winna być załatwiona przez Wykonawcę w trybie natychmiastowym. </w:t>
      </w:r>
    </w:p>
    <w:p w14:paraId="11AFB59D" w14:textId="77777777" w:rsidR="0080056E" w:rsidRPr="0080056E" w:rsidRDefault="0080056E" w:rsidP="0080056E">
      <w:pPr>
        <w:numPr>
          <w:ilvl w:val="0"/>
          <w:numId w:val="16"/>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Reklamacje dotyczące jakości wykonywanych usług stanowiące podstawę naliczania kar umownych wymagają formy pisemnej. </w:t>
      </w:r>
    </w:p>
    <w:p w14:paraId="1CD711B1" w14:textId="77777777" w:rsidR="0080056E" w:rsidRPr="0080056E" w:rsidRDefault="0080056E" w:rsidP="0080056E">
      <w:pPr>
        <w:numPr>
          <w:ilvl w:val="0"/>
          <w:numId w:val="16"/>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Strony ustalają:  </w:t>
      </w:r>
    </w:p>
    <w:p w14:paraId="01CE7BFC" w14:textId="77777777" w:rsidR="0080056E" w:rsidRPr="0080056E" w:rsidRDefault="0080056E" w:rsidP="0080056E">
      <w:pPr>
        <w:numPr>
          <w:ilvl w:val="1"/>
          <w:numId w:val="16"/>
        </w:numPr>
        <w:suppressAutoHyphens/>
        <w:spacing w:after="39" w:line="268" w:lineRule="auto"/>
        <w:ind w:right="56" w:hanging="348"/>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ze strony Zamawiającego uprawnionymi osobami do kontroli, nadzoru oraz składania reklamacji są ……; </w:t>
      </w:r>
    </w:p>
    <w:p w14:paraId="69772D5D" w14:textId="77777777" w:rsidR="0080056E" w:rsidRPr="0080056E" w:rsidRDefault="0080056E" w:rsidP="0080056E">
      <w:pPr>
        <w:numPr>
          <w:ilvl w:val="1"/>
          <w:numId w:val="16"/>
        </w:numPr>
        <w:suppressAutoHyphens/>
        <w:spacing w:after="39" w:line="268" w:lineRule="auto"/>
        <w:ind w:right="56" w:hanging="348"/>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ze strony Wykonawcy osobami uprawnionymi do przyjęcia i potwierdzenia reklamacji są …. . </w:t>
      </w:r>
    </w:p>
    <w:p w14:paraId="1C14392F" w14:textId="77777777" w:rsidR="0080056E" w:rsidRPr="0080056E" w:rsidRDefault="0080056E" w:rsidP="0080056E">
      <w:pPr>
        <w:numPr>
          <w:ilvl w:val="0"/>
          <w:numId w:val="16"/>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zobowiązany jest do poddawania się kontrolom zewnętrznych służb sanitarnych i ponoszenia konsekwencji z tytułu stwierdzonych usterek przez te służby, w tym refundacji Zamawiającemu obciążeń i kar pieniężnych nałożonych przez te służby sanitarne za zły stan czystości w budynku Hali Sportowej Częstochowa w Częstochowie. </w:t>
      </w:r>
    </w:p>
    <w:p w14:paraId="4EE275DF" w14:textId="77777777" w:rsidR="0080056E" w:rsidRPr="0080056E" w:rsidRDefault="0080056E" w:rsidP="0080056E">
      <w:pPr>
        <w:numPr>
          <w:ilvl w:val="0"/>
          <w:numId w:val="16"/>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wyznacza osoby do kontroli wykonywanych usług objętych niniejszą umową: ………………………………………………… </w:t>
      </w:r>
    </w:p>
    <w:p w14:paraId="60D0D5E2" w14:textId="77777777" w:rsidR="0080056E" w:rsidRPr="0080056E" w:rsidRDefault="0080056E" w:rsidP="0080056E">
      <w:pPr>
        <w:suppressAutoHyphens/>
        <w:spacing w:after="56"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46AA3231" w14:textId="77777777" w:rsidR="0080056E" w:rsidRPr="0080056E" w:rsidRDefault="0080056E" w:rsidP="0080056E">
      <w:pPr>
        <w:keepNext/>
        <w:keepLines/>
        <w:suppressAutoHyphens/>
        <w:spacing w:after="50"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13 </w:t>
      </w:r>
    </w:p>
    <w:p w14:paraId="0A545BA5" w14:textId="77777777" w:rsidR="0080056E" w:rsidRPr="0080056E" w:rsidRDefault="0080056E" w:rsidP="0080056E">
      <w:pPr>
        <w:numPr>
          <w:ilvl w:val="0"/>
          <w:numId w:val="17"/>
        </w:numPr>
        <w:suppressAutoHyphens/>
        <w:spacing w:after="39" w:line="268" w:lineRule="auto"/>
        <w:ind w:right="56"/>
        <w:contextualSpacing/>
        <w:jc w:val="both"/>
        <w:rPr>
          <w:rFonts w:ascii="Arial" w:eastAsia="Arial" w:hAnsi="Arial" w:cs="Arial"/>
          <w:color w:val="000000"/>
        </w:rPr>
      </w:pPr>
      <w:r w:rsidRPr="0080056E">
        <w:rPr>
          <w:rFonts w:ascii="Arial" w:eastAsia="Arial" w:hAnsi="Arial" w:cs="Arial"/>
          <w:color w:val="000000"/>
        </w:rPr>
        <w:t xml:space="preserve">Strony postanawiają, że rozliczenie Wykonawcy za wykonanie usług nastąpi: </w:t>
      </w:r>
    </w:p>
    <w:p w14:paraId="614C7440" w14:textId="77777777" w:rsidR="0080056E" w:rsidRPr="0080056E" w:rsidRDefault="0080056E" w:rsidP="0080056E">
      <w:pPr>
        <w:numPr>
          <w:ilvl w:val="0"/>
          <w:numId w:val="18"/>
        </w:numPr>
        <w:suppressAutoHyphens/>
        <w:spacing w:after="39" w:line="268" w:lineRule="auto"/>
        <w:ind w:right="56" w:hanging="706"/>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fakturą wystawianą raz w miesiącu;</w:t>
      </w:r>
    </w:p>
    <w:p w14:paraId="4D1494A4" w14:textId="77777777" w:rsidR="0080056E" w:rsidRPr="0080056E" w:rsidRDefault="0080056E" w:rsidP="0080056E">
      <w:pPr>
        <w:numPr>
          <w:ilvl w:val="0"/>
          <w:numId w:val="18"/>
        </w:numPr>
        <w:suppressAutoHyphens/>
        <w:spacing w:after="39" w:line="268" w:lineRule="auto"/>
        <w:ind w:right="56" w:hanging="706"/>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ustala się termin zapłaty faktury do ….. dni od daty jej doręczenia Zamawiającemu i po zakończeniu miesiąca kalendarzowego, za który została wystawiona faktura; </w:t>
      </w:r>
    </w:p>
    <w:p w14:paraId="299725CE" w14:textId="77777777" w:rsidR="0080056E" w:rsidRPr="0080056E" w:rsidRDefault="0080056E" w:rsidP="0080056E">
      <w:pPr>
        <w:numPr>
          <w:ilvl w:val="0"/>
          <w:numId w:val="18"/>
        </w:numPr>
        <w:suppressAutoHyphens/>
        <w:spacing w:after="39" w:line="268" w:lineRule="auto"/>
        <w:ind w:right="56" w:hanging="706"/>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płatność nastąpi przelewem na konto Wykonawcy; </w:t>
      </w:r>
    </w:p>
    <w:p w14:paraId="26921B97" w14:textId="77777777" w:rsidR="0080056E" w:rsidRPr="0080056E" w:rsidRDefault="0080056E" w:rsidP="0080056E">
      <w:pPr>
        <w:numPr>
          <w:ilvl w:val="0"/>
          <w:numId w:val="18"/>
        </w:numPr>
        <w:suppressAutoHyphens/>
        <w:spacing w:after="39" w:line="268" w:lineRule="auto"/>
        <w:ind w:right="56" w:hanging="706"/>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ma prawo naliczenia odsetek ustawowych za każdy dzień opóźnienia  terminu zapłaty; </w:t>
      </w:r>
    </w:p>
    <w:p w14:paraId="4E393BD5" w14:textId="77777777" w:rsidR="0080056E" w:rsidRPr="0080056E" w:rsidRDefault="0080056E" w:rsidP="0080056E">
      <w:pPr>
        <w:numPr>
          <w:ilvl w:val="0"/>
          <w:numId w:val="18"/>
        </w:numPr>
        <w:suppressAutoHyphens/>
        <w:spacing w:after="14" w:line="268" w:lineRule="auto"/>
        <w:ind w:right="56" w:hanging="706"/>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lastRenderedPageBreak/>
        <w:t xml:space="preserve">za dzień zapłaty uważa się dzień obciążenia rachunku Zamawiającego. </w:t>
      </w:r>
    </w:p>
    <w:p w14:paraId="04B93B44" w14:textId="77777777" w:rsidR="0080056E" w:rsidRPr="0080056E" w:rsidRDefault="0080056E" w:rsidP="0080056E">
      <w:pPr>
        <w:numPr>
          <w:ilvl w:val="0"/>
          <w:numId w:val="19"/>
        </w:numPr>
        <w:suppressAutoHyphens/>
        <w:spacing w:after="14" w:line="268" w:lineRule="auto"/>
        <w:ind w:right="56"/>
        <w:contextualSpacing/>
        <w:jc w:val="both"/>
        <w:rPr>
          <w:rFonts w:ascii="Arial" w:eastAsia="Arial" w:hAnsi="Arial" w:cs="Arial"/>
          <w:color w:val="000000"/>
        </w:rPr>
      </w:pPr>
      <w:r w:rsidRPr="0080056E">
        <w:rPr>
          <w:rFonts w:ascii="Arial" w:eastAsia="Arial" w:hAnsi="Arial" w:cs="Arial"/>
          <w:color w:val="000000"/>
        </w:rPr>
        <w:t>Na podstawie ustawy z dnia 11 marca 2004 r. o podatku od towarów i usług (Dz. U. z 2025 r. poz. 775 ze zm.) Zamawiający stosuje mechanizm podzielonej płatności (</w:t>
      </w:r>
      <w:proofErr w:type="spellStart"/>
      <w:r w:rsidRPr="0080056E">
        <w:rPr>
          <w:rFonts w:ascii="Arial" w:eastAsia="Arial" w:hAnsi="Arial" w:cs="Arial"/>
          <w:color w:val="000000"/>
        </w:rPr>
        <w:t>split</w:t>
      </w:r>
      <w:proofErr w:type="spellEnd"/>
      <w:r w:rsidRPr="0080056E">
        <w:rPr>
          <w:rFonts w:ascii="Arial" w:eastAsia="Arial" w:hAnsi="Arial" w:cs="Arial"/>
          <w:color w:val="000000"/>
        </w:rPr>
        <w:t xml:space="preserve"> </w:t>
      </w:r>
      <w:proofErr w:type="spellStart"/>
      <w:r w:rsidRPr="0080056E">
        <w:rPr>
          <w:rFonts w:ascii="Arial" w:eastAsia="Arial" w:hAnsi="Arial" w:cs="Arial"/>
          <w:color w:val="000000"/>
        </w:rPr>
        <w:t>payment</w:t>
      </w:r>
      <w:proofErr w:type="spellEnd"/>
      <w:r w:rsidRPr="0080056E">
        <w:rPr>
          <w:rFonts w:ascii="Arial" w:eastAsia="Arial" w:hAnsi="Arial" w:cs="Arial"/>
          <w:color w:val="000000"/>
        </w:rPr>
        <w:t>) dla rozliczenia wystawionych przez Wykonawcę faktur. Wykonawca oświadcza, iż wyraża zgodę na realizowanie przez Zamawiającego płatności w systemie podzielonej płatności (</w:t>
      </w:r>
      <w:proofErr w:type="spellStart"/>
      <w:r w:rsidRPr="0080056E">
        <w:rPr>
          <w:rFonts w:ascii="Arial" w:eastAsia="Arial" w:hAnsi="Arial" w:cs="Arial"/>
          <w:color w:val="000000"/>
        </w:rPr>
        <w:t>split</w:t>
      </w:r>
      <w:proofErr w:type="spellEnd"/>
      <w:r w:rsidRPr="0080056E">
        <w:rPr>
          <w:rFonts w:ascii="Arial" w:eastAsia="Arial" w:hAnsi="Arial" w:cs="Arial"/>
          <w:color w:val="000000"/>
        </w:rPr>
        <w:t xml:space="preserve"> </w:t>
      </w:r>
      <w:proofErr w:type="spellStart"/>
      <w:r w:rsidRPr="0080056E">
        <w:rPr>
          <w:rFonts w:ascii="Arial" w:eastAsia="Arial" w:hAnsi="Arial" w:cs="Arial"/>
          <w:color w:val="000000"/>
        </w:rPr>
        <w:t>payment</w:t>
      </w:r>
      <w:proofErr w:type="spellEnd"/>
      <w:r w:rsidRPr="0080056E">
        <w:rPr>
          <w:rFonts w:ascii="Arial" w:eastAsia="Arial" w:hAnsi="Arial" w:cs="Arial"/>
          <w:color w:val="000000"/>
        </w:rPr>
        <w:t>).</w:t>
      </w:r>
    </w:p>
    <w:p w14:paraId="51234DDC" w14:textId="77777777" w:rsidR="0080056E" w:rsidRPr="0080056E" w:rsidRDefault="0080056E" w:rsidP="0080056E">
      <w:pPr>
        <w:numPr>
          <w:ilvl w:val="0"/>
          <w:numId w:val="19"/>
        </w:numPr>
        <w:suppressAutoHyphens/>
        <w:spacing w:after="14" w:line="268" w:lineRule="auto"/>
        <w:ind w:right="56"/>
        <w:contextualSpacing/>
        <w:jc w:val="both"/>
        <w:rPr>
          <w:rFonts w:ascii="Arial" w:eastAsia="Arial" w:hAnsi="Arial" w:cs="Arial"/>
          <w:color w:val="000000"/>
        </w:rPr>
      </w:pPr>
      <w:r w:rsidRPr="0080056E">
        <w:rPr>
          <w:rFonts w:ascii="Arial" w:eastAsia="Arial" w:hAnsi="Arial" w:cs="Arial"/>
          <w:color w:val="000000"/>
        </w:rPr>
        <w:t>Wykonawca, który jest zarejestrowany jako czynny podatnik VAT, zobowiązany jest podać na fakturach numer rachunku bankowego, dla którego prowadzony jest rachunek VAT.</w:t>
      </w:r>
    </w:p>
    <w:p w14:paraId="526EC690" w14:textId="77777777" w:rsidR="0080056E" w:rsidRPr="0080056E" w:rsidRDefault="0080056E" w:rsidP="0080056E">
      <w:pPr>
        <w:numPr>
          <w:ilvl w:val="0"/>
          <w:numId w:val="19"/>
        </w:numPr>
        <w:suppressAutoHyphens/>
        <w:spacing w:after="14" w:line="268" w:lineRule="auto"/>
        <w:ind w:right="56"/>
        <w:contextualSpacing/>
        <w:jc w:val="both"/>
        <w:rPr>
          <w:rFonts w:ascii="Arial" w:eastAsia="Arial" w:hAnsi="Arial" w:cs="Arial"/>
          <w:color w:val="000000"/>
        </w:rPr>
      </w:pPr>
      <w:r w:rsidRPr="0080056E">
        <w:rPr>
          <w:rFonts w:ascii="Arial" w:eastAsia="Arial" w:hAnsi="Arial" w:cs="Arial"/>
          <w:color w:val="000000"/>
        </w:rPr>
        <w:t>W przypadku wejścia w życie obowiązku wystawiania faktur ustrukturyzowanych zgodnie z Krajowym Systemem e-Faktur (</w:t>
      </w:r>
      <w:proofErr w:type="spellStart"/>
      <w:r w:rsidRPr="0080056E">
        <w:rPr>
          <w:rFonts w:ascii="Arial" w:eastAsia="Arial" w:hAnsi="Arial" w:cs="Arial"/>
          <w:color w:val="000000"/>
        </w:rPr>
        <w:t>KSeF</w:t>
      </w:r>
      <w:proofErr w:type="spellEnd"/>
      <w:r w:rsidRPr="0080056E">
        <w:rPr>
          <w:rFonts w:ascii="Arial" w:eastAsia="Arial" w:hAnsi="Arial" w:cs="Arial"/>
          <w:color w:val="000000"/>
        </w:rPr>
        <w:t xml:space="preserve">), Wykonawca od dnia wejścia w życie w/w obowiązku będzie wystawiał faktury wyłącznie w tej formie. </w:t>
      </w:r>
    </w:p>
    <w:p w14:paraId="7EC473C0" w14:textId="77777777" w:rsidR="0080056E" w:rsidRPr="0080056E" w:rsidRDefault="0080056E" w:rsidP="0080056E">
      <w:pPr>
        <w:suppressAutoHyphens/>
        <w:spacing w:after="19"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51998D1A" w14:textId="77777777" w:rsidR="0080056E" w:rsidRPr="0080056E" w:rsidRDefault="0080056E" w:rsidP="0080056E">
      <w:pPr>
        <w:keepNext/>
        <w:keepLines/>
        <w:suppressAutoHyphens/>
        <w:spacing w:after="50"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14 </w:t>
      </w:r>
    </w:p>
    <w:p w14:paraId="0AC6FE22" w14:textId="77777777" w:rsidR="0080056E" w:rsidRPr="0080056E" w:rsidRDefault="0080056E" w:rsidP="0080056E">
      <w:pPr>
        <w:numPr>
          <w:ilvl w:val="0"/>
          <w:numId w:val="20"/>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zobowiązany jest w ramach stosowania klauzuli społecznej, zgodnie z Działem VII pkt 5 SWZ, do zatrudnienia przy realizacji niniejszej umowy na podstawie umowy o pracę co najmniej 1 osoby bezrobotnej na podstawie skierowania z właściwego urzędu pracy, zgodnie z ustawą z dnia 20 kwietnia 2004 r. o promocji zatrudnienia i instytucjach rynku pracy (Dz. U. z 2024 r. poz. 475) lub na podstawie właściwego dokumentu kierującego bezrobotnego do pracodawcy, wystawionego przez organ zajmujący się realizacją zadań z zakresu rynku pracy, określony w analogicznych przepisach państwa członkowskiego UE lub Europejskiego Obszaru Gospodarczego. </w:t>
      </w:r>
    </w:p>
    <w:p w14:paraId="0F10101B" w14:textId="77777777" w:rsidR="0080056E" w:rsidRPr="0080056E" w:rsidRDefault="0080056E" w:rsidP="0080056E">
      <w:pPr>
        <w:numPr>
          <w:ilvl w:val="0"/>
          <w:numId w:val="20"/>
        </w:numPr>
        <w:suppressAutoHyphens/>
        <w:spacing w:after="15"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Osoba bezrobotna, o której mowa w ust. 1, powinna być zatrudniona nieprzerwanie przez cały okres realizacji umowy. </w:t>
      </w:r>
    </w:p>
    <w:p w14:paraId="7646A6A9" w14:textId="77777777" w:rsidR="0080056E" w:rsidRPr="0080056E" w:rsidRDefault="0080056E" w:rsidP="0080056E">
      <w:pPr>
        <w:numPr>
          <w:ilvl w:val="0"/>
          <w:numId w:val="20"/>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ma obowiązek w terminie 45 dni od daty podpisania niniejszej umowy udokumentować Zamawiającemu fakt zatrudnienia osoby bezrobotnej, przedkładając Zamawiającemu następujące dokumenty: </w:t>
      </w:r>
    </w:p>
    <w:p w14:paraId="0F748CD8" w14:textId="77777777" w:rsidR="0080056E" w:rsidRPr="0080056E" w:rsidRDefault="0080056E" w:rsidP="0080056E">
      <w:pPr>
        <w:numPr>
          <w:ilvl w:val="0"/>
          <w:numId w:val="2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zgłoszenie oferty pracy przedstawione właściwemu urzędowi pracy; </w:t>
      </w:r>
    </w:p>
    <w:p w14:paraId="054C003B" w14:textId="77777777" w:rsidR="0080056E" w:rsidRPr="0080056E" w:rsidRDefault="0080056E" w:rsidP="0080056E">
      <w:pPr>
        <w:numPr>
          <w:ilvl w:val="0"/>
          <w:numId w:val="2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odpis skierowania osoby bezrobotnej przez właściwy urząd pracy do pracodawcy; </w:t>
      </w:r>
    </w:p>
    <w:p w14:paraId="4FB18F08" w14:textId="77777777" w:rsidR="0080056E" w:rsidRPr="0080056E" w:rsidRDefault="0080056E" w:rsidP="0080056E">
      <w:pPr>
        <w:numPr>
          <w:ilvl w:val="0"/>
          <w:numId w:val="2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potwierdzona za zgodność z oryginałem umowa o pracę. </w:t>
      </w:r>
    </w:p>
    <w:p w14:paraId="69C8F734" w14:textId="77777777" w:rsidR="0080056E" w:rsidRPr="0080056E" w:rsidRDefault="0080056E" w:rsidP="0080056E">
      <w:pPr>
        <w:numPr>
          <w:ilvl w:val="0"/>
          <w:numId w:val="2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Zamawiający uprawniony będzie do kontroli spełniania przez Wykonawcę wymagań dotyczących zatrudniania osób bezrobotnych w ramach stosowania klauzul społecznych. </w:t>
      </w:r>
    </w:p>
    <w:p w14:paraId="5DC062CD" w14:textId="77777777" w:rsidR="0080056E" w:rsidRPr="0080056E" w:rsidRDefault="0080056E" w:rsidP="0080056E">
      <w:pPr>
        <w:numPr>
          <w:ilvl w:val="0"/>
          <w:numId w:val="2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przypadku rozwiązania stosunku pracy przez daną osobę lub przez pracodawcę przed zakończeniem tego okresu, Wykonawca jest zobowiązany do zatrudnienia na to miejsce innej osoby, spełniającej ww. warunki, tak aby klauzula społeczna była spełniona przez cały okres realizacji umowy. </w:t>
      </w:r>
    </w:p>
    <w:p w14:paraId="389B354E" w14:textId="77777777" w:rsidR="0080056E" w:rsidRPr="0080056E" w:rsidRDefault="0080056E" w:rsidP="0080056E">
      <w:pPr>
        <w:suppressAutoHyphens/>
        <w:spacing w:after="56" w:line="256" w:lineRule="auto"/>
        <w:ind w:left="3"/>
        <w:jc w:val="center"/>
        <w:rPr>
          <w:rFonts w:ascii="Arial" w:eastAsia="Arial" w:hAnsi="Arial" w:cs="Arial"/>
          <w:color w:val="000000"/>
          <w:sz w:val="24"/>
          <w:szCs w:val="24"/>
          <w:lang w:eastAsia="pl-PL"/>
        </w:rPr>
      </w:pPr>
      <w:r w:rsidRPr="0080056E">
        <w:rPr>
          <w:rFonts w:ascii="Arial" w:eastAsia="Arial" w:hAnsi="Arial" w:cs="Arial"/>
          <w:b/>
          <w:color w:val="000000"/>
          <w:sz w:val="24"/>
          <w:szCs w:val="24"/>
          <w:lang w:eastAsia="pl-PL"/>
        </w:rPr>
        <w:t xml:space="preserve"> </w:t>
      </w:r>
    </w:p>
    <w:p w14:paraId="3558BB37" w14:textId="77777777" w:rsidR="0080056E" w:rsidRPr="0080056E" w:rsidRDefault="0080056E" w:rsidP="0080056E">
      <w:pPr>
        <w:keepNext/>
        <w:keepLines/>
        <w:suppressAutoHyphens/>
        <w:spacing w:after="50"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15 </w:t>
      </w:r>
    </w:p>
    <w:p w14:paraId="28130A91" w14:textId="77777777" w:rsidR="0080056E" w:rsidRPr="0080056E" w:rsidRDefault="0080056E" w:rsidP="0080056E">
      <w:pPr>
        <w:tabs>
          <w:tab w:val="center" w:pos="3447"/>
        </w:tabs>
        <w:suppressAutoHyphens/>
        <w:spacing w:after="39" w:line="268" w:lineRule="auto"/>
        <w:ind w:firstLine="340"/>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1. </w:t>
      </w:r>
      <w:r w:rsidRPr="0080056E">
        <w:rPr>
          <w:rFonts w:ascii="Arial" w:eastAsia="Arial" w:hAnsi="Arial" w:cs="Arial"/>
          <w:color w:val="000000"/>
          <w:sz w:val="24"/>
          <w:szCs w:val="24"/>
          <w:lang w:eastAsia="pl-PL"/>
        </w:rPr>
        <w:tab/>
        <w:t xml:space="preserve">Wykonawca zapłaci Zamawiającemu kary umowne: </w:t>
      </w:r>
    </w:p>
    <w:p w14:paraId="7D89317E" w14:textId="77777777" w:rsidR="0080056E" w:rsidRPr="0080056E" w:rsidRDefault="0080056E" w:rsidP="0080056E">
      <w:pPr>
        <w:numPr>
          <w:ilvl w:val="0"/>
          <w:numId w:val="23"/>
        </w:numPr>
        <w:suppressAutoHyphens/>
        <w:spacing w:after="14"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wysokości 20% (dwadzieścia procent) </w:t>
      </w:r>
      <w:bookmarkStart w:id="4" w:name="_Hlk214917933"/>
      <w:r w:rsidRPr="0080056E">
        <w:rPr>
          <w:rFonts w:ascii="Arial" w:eastAsia="Arial" w:hAnsi="Arial" w:cs="Arial"/>
          <w:color w:val="000000"/>
          <w:sz w:val="24"/>
          <w:szCs w:val="24"/>
          <w:lang w:eastAsia="pl-PL"/>
        </w:rPr>
        <w:t>łącznego wynagrodzenia za realizację całości umowy, o którym mowa w § 4 ust. 2,</w:t>
      </w:r>
      <w:bookmarkEnd w:id="4"/>
      <w:r w:rsidRPr="0080056E">
        <w:rPr>
          <w:rFonts w:ascii="Arial" w:eastAsia="Arial" w:hAnsi="Arial" w:cs="Arial"/>
          <w:color w:val="000000"/>
          <w:sz w:val="24"/>
          <w:szCs w:val="24"/>
          <w:lang w:eastAsia="pl-PL"/>
        </w:rPr>
        <w:t xml:space="preserve"> za wypowiedzenie przez Zamawiającego umowy z przyczyn leżących po stronie Wykonawcy, o których mowa w § 3 ust. 2;</w:t>
      </w:r>
    </w:p>
    <w:p w14:paraId="133CA04B" w14:textId="77777777" w:rsidR="0080056E" w:rsidRPr="0080056E" w:rsidRDefault="0080056E" w:rsidP="0080056E">
      <w:pPr>
        <w:numPr>
          <w:ilvl w:val="0"/>
          <w:numId w:val="23"/>
        </w:numPr>
        <w:suppressAutoHyphens/>
        <w:spacing w:after="14" w:line="268" w:lineRule="auto"/>
        <w:ind w:left="888" w:right="56"/>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lastRenderedPageBreak/>
        <w:t xml:space="preserve">w wysokości 3% (trzy procent) łącznego wynagrodzenia za realizację całości umowy, o którym mowa w § 4 ust. 2 niniejszej umowy, w przypadku uzasadnionej reklamacji złożonej Wykonawcy przez Zamawiającego; </w:t>
      </w:r>
    </w:p>
    <w:p w14:paraId="17DE17EB" w14:textId="77777777" w:rsidR="0080056E" w:rsidRPr="0080056E" w:rsidRDefault="0080056E" w:rsidP="0080056E">
      <w:pPr>
        <w:numPr>
          <w:ilvl w:val="0"/>
          <w:numId w:val="23"/>
        </w:numPr>
        <w:suppressAutoHyphens/>
        <w:spacing w:after="14" w:line="268" w:lineRule="auto"/>
        <w:ind w:left="888" w:right="56"/>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wysokości 2 000 zł (dwa tysiące złotych) w przypadku wyrządzenia przez pracowników Wykonawcy lub osoby podległe Wykonawcy szkody majątkowej Zamawiającemu, innej osobie trzeciej obecnej na terenie Hali Sportowej Częstochowa w Częstochowie lub podmiotowi najmującemu od Zamawiającego lokale na terenie Hali Sportowej Częstochowa w Częstochowie. </w:t>
      </w:r>
    </w:p>
    <w:p w14:paraId="3E484E77" w14:textId="77777777" w:rsidR="0080056E" w:rsidRPr="0080056E" w:rsidRDefault="0080056E" w:rsidP="0080056E">
      <w:pPr>
        <w:numPr>
          <w:ilvl w:val="0"/>
          <w:numId w:val="24"/>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przypadku niezatrudniania w sposób nieprzerwany przy realizacji niniejszej umowy osoby bezrobotnej, Wykonawca będzie zobowiązany do zapłacenia Zamawiającemu kary umownej, w wysokości iloczynu kwoty najniższego wynagrodzenia wraz z należnymi składkami na ubezpieczenie społeczne oraz liczby miesięcy w okresie realizacji umowy, chyba że Wykonawca wykaże, że przedstawił zgłoszenie oferty pracy właściwemu urzędowi pracy albo odpowiedniemu organowi zajmującemu się realizacją zadań z zakresu rynku pracy w państwie, w którym ten Wykonawca ma siedzibę lub miejsce zamieszkania, a niezatrudnienie osób bezrobotnych nastąpiło z przyczyn nieleżących po jego stronie. Za przyczynę nieleżącą po stronie Wykonawcy będzie w szczególności uznany brak osób bezrobotnych zdolnych do wykonania zamówienia na obszarze, w którym jest realizowane zamówienie i w okresie jego realizacji. </w:t>
      </w:r>
    </w:p>
    <w:p w14:paraId="76F6F8A1" w14:textId="77777777" w:rsidR="0080056E" w:rsidRPr="0080056E" w:rsidRDefault="0080056E" w:rsidP="0080056E">
      <w:pPr>
        <w:numPr>
          <w:ilvl w:val="0"/>
          <w:numId w:val="24"/>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W przypadku braku zatrudnienia na podstawie umowy o pracę w wymiarze czasu pracy minimum 7/8 etatu którejkolwiek z osób wskazanych w załączniku nr 1 do umowy (chodzi o osoby zatrudnione na podstawie umowy o pracę, o których mowa w Dziale XXI SWZ) lub nieskierowania do realizacji umowy którejkolwiek z osób objętych wykazem, o którym mowa w załączniku nr 6 do SWZ (chyba że nieskierowanie wynika z przyczyny niezależnej od Wykonawcy), albo naruszenia przez Wykonawcę postanowień wskazanych w § 7 ust. 4 niniejszej umowy, Wykonawca będzie zobowiązany do zapłacenia Zamawiającemu kary umownej w wysokości 3 000 zł (trzy tysiące złotych) za każde naruszenie.</w:t>
      </w:r>
    </w:p>
    <w:p w14:paraId="7BAD2AAD" w14:textId="77777777" w:rsidR="0080056E" w:rsidRPr="0080056E" w:rsidRDefault="0080056E" w:rsidP="0080056E">
      <w:pPr>
        <w:numPr>
          <w:ilvl w:val="0"/>
          <w:numId w:val="24"/>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przypadku braku zapewnienia przez Wykonawcę pełnego personelu o którym mowa w § 8 ust. 2 niniejszej umowy, Wykonawca będzie zobowiązany do zapłacenia Zamawiającemu kary umownej w wysokości 300 zł (trzysta złotych) za każdą nieobecną w danym dniu osobę. </w:t>
      </w:r>
    </w:p>
    <w:p w14:paraId="3D4B2828" w14:textId="77777777" w:rsidR="0080056E" w:rsidRPr="0080056E" w:rsidRDefault="0080056E" w:rsidP="0080056E">
      <w:pPr>
        <w:numPr>
          <w:ilvl w:val="0"/>
          <w:numId w:val="24"/>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przypadku braku zapewnienia przez Wykonawcę wycieraczek </w:t>
      </w:r>
      <w:proofErr w:type="spellStart"/>
      <w:r w:rsidRPr="0080056E">
        <w:rPr>
          <w:rFonts w:ascii="Arial" w:eastAsia="Arial" w:hAnsi="Arial" w:cs="Arial"/>
          <w:color w:val="000000"/>
          <w:sz w:val="24"/>
          <w:szCs w:val="24"/>
          <w:lang w:eastAsia="pl-PL"/>
        </w:rPr>
        <w:t>antykurzowych</w:t>
      </w:r>
      <w:proofErr w:type="spellEnd"/>
      <w:r w:rsidRPr="0080056E">
        <w:rPr>
          <w:rFonts w:ascii="Arial" w:eastAsia="Arial" w:hAnsi="Arial" w:cs="Arial"/>
          <w:color w:val="000000"/>
          <w:sz w:val="24"/>
          <w:szCs w:val="24"/>
          <w:lang w:eastAsia="pl-PL"/>
        </w:rPr>
        <w:t xml:space="preserve">, o których mowa w § 8 ust. 5 pkt 5) niniejszej umowy, Wykonawca będzie zobowiązany do zapłacenia Zamawiającemu kary umownej w wysokości 300 zł (trzysta złotych) za każde naruszenie (tzn. każdą brakującą sztukę w danym dniu roboczym). </w:t>
      </w:r>
    </w:p>
    <w:p w14:paraId="0750635F" w14:textId="77777777" w:rsidR="0080056E" w:rsidRPr="0080056E" w:rsidRDefault="0080056E" w:rsidP="0080056E">
      <w:pPr>
        <w:numPr>
          <w:ilvl w:val="0"/>
          <w:numId w:val="24"/>
        </w:numPr>
        <w:suppressAutoHyphens/>
        <w:spacing w:after="39" w:line="268" w:lineRule="auto"/>
        <w:ind w:left="340" w:right="56"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Kary umowne określone w niniejszej umowie podlegają sumowaniu oraz mogą być naliczane i dochodzone niezależnie z różnych tytułów.  </w:t>
      </w:r>
    </w:p>
    <w:p w14:paraId="3200E903" w14:textId="77777777" w:rsidR="0080056E" w:rsidRPr="0080056E" w:rsidRDefault="0080056E" w:rsidP="0080056E">
      <w:pPr>
        <w:numPr>
          <w:ilvl w:val="0"/>
          <w:numId w:val="24"/>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Zamawiający jest uprawniony do dokonania potrącenia kwot należnych z tytułu kar umownych z kwoty wynagrodzenia Wykonawcy określonego w § 4 niniejszej umowy, poprzez złożenie Wykonawcy oświadczenia w tym przedmiocie. </w:t>
      </w:r>
    </w:p>
    <w:p w14:paraId="67F7E617" w14:textId="77777777" w:rsidR="0080056E" w:rsidRPr="0080056E" w:rsidRDefault="0080056E" w:rsidP="0080056E">
      <w:pPr>
        <w:numPr>
          <w:ilvl w:val="0"/>
          <w:numId w:val="24"/>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lastRenderedPageBreak/>
        <w:t xml:space="preserve">Zamawiający uprawniony jest do dochodzenia na zasadach ogólnych odszkodowania przewyższającego wysokość zapłaconych przez Wykonawcę kar umownych. </w:t>
      </w:r>
    </w:p>
    <w:p w14:paraId="2C42DD91" w14:textId="77777777" w:rsidR="0080056E" w:rsidRPr="0080056E" w:rsidRDefault="0080056E" w:rsidP="0080056E">
      <w:pPr>
        <w:numPr>
          <w:ilvl w:val="0"/>
          <w:numId w:val="24"/>
        </w:numPr>
        <w:suppressAutoHyphens/>
        <w:spacing w:after="39" w:line="268" w:lineRule="auto"/>
        <w:ind w:left="351"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Zamawiający ma prawo zlecić w trybie pilnym innemu wykonawcy czynności/usługi wynikające z umowy z Wykonawcą, a których ten nie realizuje, pomimo dwukrotnego pisemnego ponaglenia (dwukrotnej pisemnej reklamacji) i wyznaczenia terminu na realizację (w odstępach 5 dni każde). Zmawiający może za powyższe usługi kosztami obciążyć Wykonawcę. Zamawiający ma prawo potrącić z wynagrodzenia Wykonawcy kwotę wynagrodzenia należną za wykonanie usług powierzonych innemu podmiotowi lub może zażądać pokrycia tych kosztów bezpośrednio przez Wykonawcę. Zamawiający w takim przypadku może również rozwiązać umowę ze skutkiem natychmiastowym, co będzie uprawniało Zamawiającego do naliczenia kary umownej na podstawie § 15 ust. 1 pkt 1).</w:t>
      </w:r>
    </w:p>
    <w:p w14:paraId="1C3ADC05" w14:textId="77777777" w:rsidR="0080056E" w:rsidRPr="0080056E" w:rsidRDefault="0080056E" w:rsidP="0080056E">
      <w:pPr>
        <w:suppressAutoHyphens/>
        <w:spacing w:after="56" w:line="256" w:lineRule="auto"/>
        <w:jc w:val="center"/>
        <w:rPr>
          <w:rFonts w:ascii="Arial" w:eastAsia="Arial" w:hAnsi="Arial" w:cs="Arial"/>
          <w:color w:val="000000"/>
          <w:sz w:val="24"/>
          <w:szCs w:val="24"/>
          <w:lang w:eastAsia="pl-PL"/>
        </w:rPr>
      </w:pPr>
    </w:p>
    <w:p w14:paraId="19176537" w14:textId="77777777" w:rsidR="0080056E" w:rsidRPr="0080056E" w:rsidRDefault="0080056E" w:rsidP="0080056E">
      <w:pPr>
        <w:suppressAutoHyphens/>
        <w:spacing w:after="56" w:line="256" w:lineRule="auto"/>
        <w:jc w:val="center"/>
        <w:rPr>
          <w:rFonts w:ascii="Arial" w:eastAsia="Arial" w:hAnsi="Arial" w:cs="Arial"/>
          <w:b/>
          <w:bCs/>
          <w:color w:val="000000"/>
          <w:sz w:val="24"/>
          <w:szCs w:val="24"/>
          <w:lang w:eastAsia="pl-PL"/>
        </w:rPr>
      </w:pPr>
      <w:r w:rsidRPr="0080056E">
        <w:rPr>
          <w:rFonts w:ascii="Arial" w:eastAsia="Arial" w:hAnsi="Arial" w:cs="Arial"/>
          <w:b/>
          <w:bCs/>
          <w:color w:val="000000"/>
          <w:sz w:val="24"/>
          <w:szCs w:val="24"/>
          <w:lang w:eastAsia="pl-PL"/>
        </w:rPr>
        <w:t>§ 16</w:t>
      </w:r>
    </w:p>
    <w:p w14:paraId="3192A7B4" w14:textId="77777777" w:rsidR="0080056E" w:rsidRPr="0080056E" w:rsidRDefault="0080056E" w:rsidP="0080056E">
      <w:pPr>
        <w:suppressAutoHyphens/>
        <w:spacing w:after="39" w:line="268" w:lineRule="auto"/>
        <w:ind w:left="898" w:hanging="10"/>
        <w:jc w:val="both"/>
        <w:rPr>
          <w:rFonts w:ascii="Arial" w:eastAsia="Arial" w:hAnsi="Arial" w:cs="Arial"/>
          <w:color w:val="000000"/>
          <w:sz w:val="24"/>
          <w:szCs w:val="24"/>
          <w:lang w:eastAsia="pl-PL"/>
        </w:rPr>
      </w:pPr>
    </w:p>
    <w:p w14:paraId="62386B1F" w14:textId="77777777" w:rsidR="0080056E" w:rsidRPr="0080056E" w:rsidRDefault="0080056E" w:rsidP="0080056E">
      <w:pPr>
        <w:numPr>
          <w:ilvl w:val="0"/>
          <w:numId w:val="25"/>
        </w:numPr>
        <w:suppressAutoHyphens/>
        <w:spacing w:after="39" w:line="268" w:lineRule="auto"/>
        <w:jc w:val="both"/>
        <w:rPr>
          <w:rFonts w:ascii="Arial" w:eastAsia="Arial" w:hAnsi="Arial" w:cs="Arial"/>
          <w:bCs/>
          <w:color w:val="000000"/>
          <w:sz w:val="24"/>
          <w:szCs w:val="24"/>
          <w:lang w:eastAsia="pl-PL"/>
        </w:rPr>
      </w:pPr>
      <w:r w:rsidRPr="0080056E">
        <w:rPr>
          <w:rFonts w:ascii="Arial" w:eastAsia="Arial" w:hAnsi="Arial" w:cs="Arial"/>
          <w:bCs/>
          <w:color w:val="000000"/>
          <w:sz w:val="24"/>
          <w:szCs w:val="24"/>
          <w:lang w:eastAsia="pl-PL"/>
        </w:rPr>
        <w:t>Wykonawca przez cały okres realizacji Umowy będzie posiadał umowę ubezpieczenia od odpowiedzialności cywilnej z tytułu prowadzenia działalności gospodarczej z sumą gwarancyjną na jedno i wszystkie zdarzenia wynoszącą co najmniej 500 000,00 zł (pięćset tysięcy złotych).</w:t>
      </w:r>
    </w:p>
    <w:p w14:paraId="29727016" w14:textId="77777777" w:rsidR="0080056E" w:rsidRPr="0080056E" w:rsidRDefault="0080056E" w:rsidP="0080056E">
      <w:pPr>
        <w:numPr>
          <w:ilvl w:val="0"/>
          <w:numId w:val="25"/>
        </w:numPr>
        <w:suppressAutoHyphens/>
        <w:spacing w:after="39" w:line="268" w:lineRule="auto"/>
        <w:jc w:val="both"/>
        <w:rPr>
          <w:rFonts w:ascii="Arial" w:eastAsia="Arial" w:hAnsi="Arial" w:cs="Arial"/>
          <w:bCs/>
          <w:color w:val="000000"/>
          <w:sz w:val="24"/>
          <w:szCs w:val="24"/>
          <w:lang w:eastAsia="pl-PL"/>
        </w:rPr>
      </w:pPr>
      <w:r w:rsidRPr="0080056E">
        <w:rPr>
          <w:rFonts w:ascii="Arial" w:eastAsia="Arial" w:hAnsi="Arial" w:cs="Arial"/>
          <w:bCs/>
          <w:color w:val="000000"/>
          <w:sz w:val="24"/>
          <w:szCs w:val="24"/>
          <w:lang w:eastAsia="pl-PL"/>
        </w:rPr>
        <w:t xml:space="preserve">Wykonawca w terminie 7 dni od dnia zawarcia niniejszej umowy zobowiązany jest przedłożyć Zamawiającemu poświadczoną za zgodność z oryginałem kopię dokumentu potwierdzającego zawarcie umowy ubezpieczenia i opłacenia składki. </w:t>
      </w:r>
    </w:p>
    <w:p w14:paraId="2642BE15" w14:textId="77777777" w:rsidR="0080056E" w:rsidRPr="0080056E" w:rsidRDefault="0080056E" w:rsidP="0080056E">
      <w:pPr>
        <w:numPr>
          <w:ilvl w:val="0"/>
          <w:numId w:val="25"/>
        </w:numPr>
        <w:suppressAutoHyphens/>
        <w:spacing w:after="39" w:line="268" w:lineRule="auto"/>
        <w:jc w:val="both"/>
        <w:rPr>
          <w:rFonts w:ascii="Arial" w:eastAsia="Arial" w:hAnsi="Arial" w:cs="Arial"/>
          <w:color w:val="000000"/>
          <w:sz w:val="24"/>
          <w:szCs w:val="24"/>
          <w:lang w:eastAsia="pl-PL"/>
        </w:rPr>
      </w:pPr>
      <w:r w:rsidRPr="0080056E">
        <w:rPr>
          <w:rFonts w:ascii="Arial" w:eastAsia="Arial" w:hAnsi="Arial" w:cs="Arial"/>
          <w:bCs/>
          <w:color w:val="000000"/>
          <w:sz w:val="24"/>
          <w:szCs w:val="24"/>
          <w:lang w:eastAsia="pl-PL"/>
        </w:rPr>
        <w:t xml:space="preserve">W przypadku nieprzedłożenia Zamawiającemu dokumentu potwierdzającego zawarcie umowy ubezpieczenia w terminie, o którym mowa w ust. 2 powyżej, Wykonawca zapłaci Zamawiającemu karę umowną w wysokości po 300 zł (trzysta złotych) za każdy dzień zwłoki w stosunku do powyższego terminu.  </w:t>
      </w:r>
    </w:p>
    <w:p w14:paraId="6982E70B" w14:textId="77777777" w:rsidR="0080056E" w:rsidRPr="0080056E" w:rsidRDefault="0080056E" w:rsidP="0080056E">
      <w:pPr>
        <w:suppressAutoHyphens/>
        <w:spacing w:after="39" w:line="268" w:lineRule="auto"/>
        <w:ind w:left="10" w:right="56" w:hanging="10"/>
        <w:jc w:val="center"/>
        <w:rPr>
          <w:rFonts w:ascii="Arial" w:eastAsia="Arial" w:hAnsi="Arial" w:cs="Arial"/>
          <w:b/>
          <w:bCs/>
          <w:color w:val="000000"/>
          <w:sz w:val="24"/>
          <w:szCs w:val="24"/>
          <w:lang w:eastAsia="pl-PL"/>
        </w:rPr>
      </w:pPr>
    </w:p>
    <w:p w14:paraId="5DE692C5" w14:textId="77777777" w:rsidR="0080056E" w:rsidRPr="0080056E" w:rsidRDefault="0080056E" w:rsidP="0080056E">
      <w:pPr>
        <w:suppressAutoHyphens/>
        <w:spacing w:after="39" w:line="268" w:lineRule="auto"/>
        <w:ind w:left="10" w:right="56" w:hanging="10"/>
        <w:jc w:val="center"/>
        <w:rPr>
          <w:rFonts w:ascii="Arial" w:eastAsia="Arial" w:hAnsi="Arial" w:cs="Arial"/>
          <w:b/>
          <w:bCs/>
          <w:color w:val="000000"/>
          <w:sz w:val="24"/>
          <w:szCs w:val="24"/>
          <w:lang w:eastAsia="pl-PL"/>
        </w:rPr>
      </w:pPr>
      <w:r w:rsidRPr="0080056E">
        <w:rPr>
          <w:rFonts w:ascii="Arial" w:eastAsia="Arial" w:hAnsi="Arial" w:cs="Arial"/>
          <w:b/>
          <w:bCs/>
          <w:color w:val="000000"/>
          <w:sz w:val="24"/>
          <w:szCs w:val="24"/>
          <w:lang w:eastAsia="pl-PL"/>
        </w:rPr>
        <w:t>§ 17</w:t>
      </w:r>
    </w:p>
    <w:p w14:paraId="7199807B" w14:textId="77777777" w:rsidR="0080056E" w:rsidRPr="0080056E" w:rsidRDefault="0080056E" w:rsidP="0080056E">
      <w:pPr>
        <w:suppressAutoHyphens/>
        <w:spacing w:after="39" w:line="268" w:lineRule="auto"/>
        <w:ind w:left="10"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Wszelkie zmiany i uzupełnienia niniejszej umowy mogą nastąpić za zgodą obu stron, wyrażoną na piśmie w formie aneksu. </w:t>
      </w:r>
    </w:p>
    <w:p w14:paraId="28E2E49F" w14:textId="77777777" w:rsidR="0080056E" w:rsidRPr="0080056E" w:rsidRDefault="0080056E" w:rsidP="0080056E">
      <w:pPr>
        <w:suppressAutoHyphens/>
        <w:spacing w:after="0"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23697E02" w14:textId="77777777" w:rsidR="0080056E" w:rsidRPr="0080056E" w:rsidRDefault="0080056E" w:rsidP="0080056E">
      <w:pPr>
        <w:keepNext/>
        <w:keepLines/>
        <w:suppressAutoHyphens/>
        <w:spacing w:after="50"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18</w:t>
      </w:r>
    </w:p>
    <w:p w14:paraId="2113C8D4" w14:textId="77777777" w:rsidR="0080056E" w:rsidRPr="0080056E" w:rsidRDefault="0080056E" w:rsidP="0080056E">
      <w:pPr>
        <w:numPr>
          <w:ilvl w:val="0"/>
          <w:numId w:val="26"/>
        </w:numPr>
        <w:suppressAutoHyphens/>
        <w:spacing w:after="39" w:line="268" w:lineRule="auto"/>
        <w:ind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Zamawiającemu przysługuje prawo rozwiązania umowy ze skutkiem natychmiastowym, gdy Wykonawca nie rozpoczął wykonywania usługi bez uzasadnionych przyczyny i opóźnienie przekracza 14 dni lub przerwał realizację usługi przez okres co najmniej 7 dni i nie kontynuuje jej bez uzasadnionych przyczyn pomimo wezwania Zamawiającego, złożonego na piśmie. W takiej sytuacji Zamawiający ma prawo naliczyć karę umowną na podstawie § 15 ust. 1 pkt 1). </w:t>
      </w:r>
    </w:p>
    <w:p w14:paraId="0F0C260A" w14:textId="77777777" w:rsidR="0080056E" w:rsidRPr="0080056E" w:rsidRDefault="0080056E" w:rsidP="0080056E">
      <w:pPr>
        <w:numPr>
          <w:ilvl w:val="0"/>
          <w:numId w:val="26"/>
        </w:numPr>
        <w:suppressAutoHyphens/>
        <w:spacing w:after="39" w:line="268" w:lineRule="auto"/>
        <w:ind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Zamawiającemu przysługuje prawo wypowiedzenia umowy bez zachowania terminu wypowiedzenia w razie wystąpienia okoliczności powodujących, że wykonanie umowy nie leży w interesie Zamawiającego, czego nie można było </w:t>
      </w:r>
      <w:r w:rsidRPr="0080056E">
        <w:rPr>
          <w:rFonts w:ascii="Arial" w:eastAsia="Arial" w:hAnsi="Arial" w:cs="Arial"/>
          <w:color w:val="000000"/>
          <w:sz w:val="24"/>
          <w:szCs w:val="24"/>
          <w:lang w:eastAsia="pl-PL"/>
        </w:rPr>
        <w:lastRenderedPageBreak/>
        <w:t xml:space="preserve">przewidzieć w chwili zawarcia umowy (rozwiązanie umowy w tym wypadku może nastąpić w terminie 30 dni od powzięcia wiadomości o powyższych okolicznościach, w takich przypadku Wykonawca może żądać jedynie wynagrodzenia należnego mu z tytułu wykonania części umowy). </w:t>
      </w:r>
    </w:p>
    <w:p w14:paraId="601C09E0" w14:textId="77777777" w:rsidR="0080056E" w:rsidRPr="0080056E" w:rsidRDefault="0080056E" w:rsidP="0080056E">
      <w:pPr>
        <w:suppressAutoHyphens/>
        <w:spacing w:after="56" w:line="256" w:lineRule="auto"/>
        <w:rPr>
          <w:rFonts w:ascii="Arial" w:eastAsia="Arial" w:hAnsi="Arial" w:cs="Arial"/>
          <w:color w:val="000000"/>
          <w:sz w:val="24"/>
          <w:szCs w:val="24"/>
          <w:lang w:eastAsia="pl-PL"/>
        </w:rPr>
      </w:pPr>
    </w:p>
    <w:p w14:paraId="2EB3B1B7" w14:textId="77777777" w:rsidR="0080056E" w:rsidRPr="0080056E" w:rsidRDefault="0080056E" w:rsidP="0080056E">
      <w:pPr>
        <w:keepNext/>
        <w:keepLines/>
        <w:suppressAutoHyphens/>
        <w:spacing w:after="24"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19</w:t>
      </w:r>
    </w:p>
    <w:p w14:paraId="3EB57D11" w14:textId="77777777" w:rsidR="0080056E" w:rsidRPr="0080056E" w:rsidRDefault="0080056E" w:rsidP="0080056E">
      <w:pPr>
        <w:numPr>
          <w:ilvl w:val="0"/>
          <w:numId w:val="27"/>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ma prawo wypowiedzieć umowę w przypadku opóźnienia terminu zapłaty wynagrodzenia miesięcznego o ponad 3 miesiące. </w:t>
      </w:r>
    </w:p>
    <w:p w14:paraId="538BC8DF" w14:textId="77777777" w:rsidR="0080056E" w:rsidRPr="0080056E" w:rsidRDefault="0080056E" w:rsidP="0080056E">
      <w:pPr>
        <w:numPr>
          <w:ilvl w:val="0"/>
          <w:numId w:val="27"/>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ma prawo wypowiedzieć umowę jedynie w przypadku, o którym mowa w § 19 ust. 1 niniejszej umowy oraz z ważnych powodów, o których mowa w 746 § 3 kodeksu cywilnego.  </w:t>
      </w:r>
    </w:p>
    <w:p w14:paraId="34A5E8BB" w14:textId="77777777" w:rsidR="0080056E" w:rsidRPr="0080056E" w:rsidRDefault="0080056E" w:rsidP="0080056E">
      <w:pPr>
        <w:numPr>
          <w:ilvl w:val="0"/>
          <w:numId w:val="27"/>
        </w:numPr>
        <w:suppressAutoHyphens/>
        <w:spacing w:after="13"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Wypowiedzenie umowy przez Wykonawcę, o którym mowa w § 19 ust.2 niniejszej umowy, następuje za 1-miesięcznym  okresem wypowiedzenia na koniec miesiąca kalendarzowego. </w:t>
      </w:r>
    </w:p>
    <w:p w14:paraId="5BDE1FFB" w14:textId="77777777" w:rsidR="0080056E" w:rsidRPr="0080056E" w:rsidRDefault="0080056E" w:rsidP="0080056E">
      <w:pPr>
        <w:suppressAutoHyphens/>
        <w:spacing w:after="58"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737DB60C" w14:textId="77777777" w:rsidR="0080056E" w:rsidRPr="0080056E" w:rsidRDefault="0080056E" w:rsidP="0080056E">
      <w:pPr>
        <w:keepNext/>
        <w:keepLines/>
        <w:suppressAutoHyphens/>
        <w:spacing w:after="50"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20</w:t>
      </w:r>
    </w:p>
    <w:p w14:paraId="38BDF0B5" w14:textId="77777777" w:rsidR="0080056E" w:rsidRPr="0080056E" w:rsidRDefault="0080056E" w:rsidP="0080056E">
      <w:pPr>
        <w:numPr>
          <w:ilvl w:val="0"/>
          <w:numId w:val="28"/>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ma obowiązek niezwłocznego informowania Zamawiającego o wszelkich zmianach statusu prawnego swojego przedsiębiorstwa, a także o wszczęciu postępowania upadłościowego, układowego, likwidacyjnego. </w:t>
      </w:r>
    </w:p>
    <w:p w14:paraId="69C81D74" w14:textId="77777777" w:rsidR="0080056E" w:rsidRPr="0080056E" w:rsidRDefault="0080056E" w:rsidP="0080056E">
      <w:pPr>
        <w:numPr>
          <w:ilvl w:val="0"/>
          <w:numId w:val="28"/>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Zamawiający nie wyraża zgody na dokonywanie przelewu wierzytelności, cesji wierzytelności oraz podpisywanie wszelkich innych umów przez Wykonawcę, z których treści będzie wynikało prawo do dochodzenia bezpośrednio zapłaty i roszczeń finansowych od Zamawiającego. </w:t>
      </w:r>
    </w:p>
    <w:p w14:paraId="3D1ED2D8" w14:textId="77777777" w:rsidR="0080056E" w:rsidRPr="0080056E" w:rsidRDefault="0080056E" w:rsidP="0080056E">
      <w:pPr>
        <w:numPr>
          <w:ilvl w:val="0"/>
          <w:numId w:val="28"/>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Spory wynikłe na tle niniejszej umowy strony poddają rozstrzygnięciu Sądu właściwego rzeczowo i miejscowo ze względu na siedzibę Zamawiającego. </w:t>
      </w:r>
    </w:p>
    <w:p w14:paraId="628B6AEE" w14:textId="77777777" w:rsidR="0080056E" w:rsidRPr="0080056E" w:rsidRDefault="0080056E" w:rsidP="0080056E">
      <w:pPr>
        <w:suppressAutoHyphens/>
        <w:spacing w:after="19"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19920AB9" w14:textId="77777777" w:rsidR="0080056E" w:rsidRPr="0080056E" w:rsidRDefault="0080056E" w:rsidP="0080056E">
      <w:pPr>
        <w:suppressAutoHyphens/>
        <w:spacing w:after="29"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12B22204" w14:textId="77777777" w:rsidR="0080056E" w:rsidRPr="0080056E" w:rsidRDefault="0080056E" w:rsidP="0080056E">
      <w:pPr>
        <w:keepNext/>
        <w:keepLines/>
        <w:suppressAutoHyphens/>
        <w:spacing w:after="29"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21</w:t>
      </w:r>
    </w:p>
    <w:p w14:paraId="56CFBFE1" w14:textId="77777777" w:rsidR="0080056E" w:rsidRPr="0080056E" w:rsidRDefault="0080056E" w:rsidP="0080056E">
      <w:pPr>
        <w:suppressAutoHyphens/>
        <w:spacing w:after="39" w:line="268" w:lineRule="auto"/>
        <w:ind w:left="360"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1. Celem realizacji obowiązku wynikającego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 dalszej części: „RODO”,) Zamawiający informuje Wykonawcę, że w stosunku do danych osobowych osób fizycznych, których przetwarzanie jest niezbędne w celu realizacji Przedmiotu umowy: </w:t>
      </w:r>
    </w:p>
    <w:p w14:paraId="7B00FF10" w14:textId="77777777" w:rsidR="0080056E" w:rsidRPr="0080056E" w:rsidRDefault="0080056E" w:rsidP="0080056E">
      <w:pPr>
        <w:numPr>
          <w:ilvl w:val="0"/>
          <w:numId w:val="29"/>
        </w:numPr>
        <w:suppressAutoHyphens/>
        <w:spacing w:after="39" w:line="268" w:lineRule="auto"/>
        <w:ind w:right="56" w:hanging="42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administratorem danych osobowych jest Hala Sportowa Częstochowa Sp. z </w:t>
      </w:r>
      <w:proofErr w:type="spellStart"/>
      <w:r w:rsidRPr="0080056E">
        <w:rPr>
          <w:rFonts w:ascii="Arial" w:eastAsia="Arial" w:hAnsi="Arial" w:cs="Arial"/>
          <w:color w:val="000000"/>
          <w:sz w:val="24"/>
          <w:szCs w:val="24"/>
          <w:lang w:eastAsia="pl-PL"/>
        </w:rPr>
        <w:t>o.o</w:t>
      </w:r>
      <w:proofErr w:type="spellEnd"/>
      <w:r w:rsidRPr="0080056E">
        <w:rPr>
          <w:rFonts w:ascii="Arial" w:eastAsia="Arial" w:hAnsi="Arial" w:cs="Arial"/>
          <w:color w:val="000000"/>
          <w:sz w:val="24"/>
          <w:szCs w:val="24"/>
          <w:lang w:eastAsia="pl-PL"/>
        </w:rPr>
        <w:t xml:space="preserve"> z siedzibą w Częstochowie, adres: ul. Śląska 11/13, 42-217 Częstochowa, tel. +48 </w:t>
      </w:r>
    </w:p>
    <w:p w14:paraId="70461154" w14:textId="77777777" w:rsidR="0080056E" w:rsidRPr="0080056E" w:rsidRDefault="0080056E" w:rsidP="0080056E">
      <w:pPr>
        <w:suppressAutoHyphens/>
        <w:spacing w:after="26" w:line="256" w:lineRule="auto"/>
        <w:ind w:left="410" w:right="48"/>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34 34 368 82 78, e-mail: </w:t>
      </w:r>
      <w:r w:rsidRPr="0080056E">
        <w:rPr>
          <w:rFonts w:ascii="Arial" w:eastAsia="Arial" w:hAnsi="Arial" w:cs="Arial"/>
          <w:color w:val="000000"/>
          <w:sz w:val="24"/>
          <w:szCs w:val="24"/>
          <w:u w:val="single" w:color="000000"/>
          <w:lang w:eastAsia="pl-PL"/>
        </w:rPr>
        <w:t>sekretariat@hala-czestochowa.pl;</w:t>
      </w:r>
      <w:r w:rsidRPr="0080056E">
        <w:rPr>
          <w:rFonts w:ascii="Arial" w:eastAsia="Arial" w:hAnsi="Arial" w:cs="Arial"/>
          <w:color w:val="0563C1"/>
          <w:sz w:val="24"/>
          <w:szCs w:val="24"/>
          <w:lang w:eastAsia="pl-PL"/>
        </w:rPr>
        <w:t xml:space="preserve"> </w:t>
      </w:r>
    </w:p>
    <w:p w14:paraId="4B13C1EB" w14:textId="77777777" w:rsidR="0080056E" w:rsidRPr="0080056E" w:rsidRDefault="0080056E" w:rsidP="0080056E">
      <w:pPr>
        <w:numPr>
          <w:ilvl w:val="0"/>
          <w:numId w:val="29"/>
        </w:numPr>
        <w:suppressAutoHyphens/>
        <w:spacing w:after="39" w:line="268" w:lineRule="auto"/>
        <w:ind w:right="56" w:hanging="42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dane osobowe będą przetwarzane w celu i zakresie związanym  z zawarciem i realizacją Umowy. Podstawą przetwarzania tychże danych osobowych jest art. 6 ust. 1 lit. „b” RODO;</w:t>
      </w:r>
      <w:r w:rsidRPr="0080056E">
        <w:rPr>
          <w:rFonts w:ascii="Arial" w:eastAsia="Arial" w:hAnsi="Arial" w:cs="Arial"/>
          <w:color w:val="0563C1"/>
          <w:sz w:val="24"/>
          <w:szCs w:val="24"/>
          <w:lang w:eastAsia="pl-PL"/>
        </w:rPr>
        <w:t xml:space="preserve"> </w:t>
      </w:r>
    </w:p>
    <w:p w14:paraId="50033EB2" w14:textId="77777777" w:rsidR="0080056E" w:rsidRPr="0080056E" w:rsidRDefault="0080056E" w:rsidP="0080056E">
      <w:pPr>
        <w:numPr>
          <w:ilvl w:val="0"/>
          <w:numId w:val="29"/>
        </w:numPr>
        <w:suppressAutoHyphens/>
        <w:spacing w:after="39" w:line="268" w:lineRule="auto"/>
        <w:ind w:right="56" w:hanging="42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lastRenderedPageBreak/>
        <w:t>Zamawiający nie przewiduje możliwości przekazywania danych osobowych innym podmiotom, za wyjątkiem podmiotów, którym na mocy przepisów prawa, jest zobowiązany przekazać określone dane osobowe;</w:t>
      </w:r>
      <w:r w:rsidRPr="0080056E">
        <w:rPr>
          <w:rFonts w:ascii="Arial" w:eastAsia="Arial" w:hAnsi="Arial" w:cs="Arial"/>
          <w:color w:val="0563C1"/>
          <w:sz w:val="24"/>
          <w:szCs w:val="24"/>
          <w:lang w:eastAsia="pl-PL"/>
        </w:rPr>
        <w:t xml:space="preserve"> </w:t>
      </w:r>
    </w:p>
    <w:p w14:paraId="278902D7" w14:textId="77777777" w:rsidR="0080056E" w:rsidRPr="0080056E" w:rsidRDefault="0080056E" w:rsidP="0080056E">
      <w:pPr>
        <w:numPr>
          <w:ilvl w:val="0"/>
          <w:numId w:val="29"/>
        </w:numPr>
        <w:suppressAutoHyphens/>
        <w:spacing w:after="39" w:line="268" w:lineRule="auto"/>
        <w:ind w:right="56" w:hanging="42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dane osobowe Zamawiający będzie przechowywał do momentu przedawnienia roszczeń z tytułu realizacji Umowy, jednakże w przypadku sporu w zakresie postanowień bądź wykonania niniejszej Umowy, który zostanie skierowany na drogę sądową, termin przechowywania danych osobowych ulega automatycznemu przedłużeniu do chwili prawomocnego zakończenia sporu;</w:t>
      </w:r>
      <w:r w:rsidRPr="0080056E">
        <w:rPr>
          <w:rFonts w:ascii="Arial" w:eastAsia="Arial" w:hAnsi="Arial" w:cs="Arial"/>
          <w:color w:val="0563C1"/>
          <w:sz w:val="24"/>
          <w:szCs w:val="24"/>
          <w:lang w:eastAsia="pl-PL"/>
        </w:rPr>
        <w:t xml:space="preserve"> </w:t>
      </w:r>
    </w:p>
    <w:p w14:paraId="4E3EB338" w14:textId="77777777" w:rsidR="0080056E" w:rsidRPr="0080056E" w:rsidRDefault="0080056E" w:rsidP="0080056E">
      <w:pPr>
        <w:numPr>
          <w:ilvl w:val="0"/>
          <w:numId w:val="29"/>
        </w:numPr>
        <w:suppressAutoHyphens/>
        <w:spacing w:after="39" w:line="268" w:lineRule="auto"/>
        <w:ind w:right="56" w:hanging="42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osobom, których dane osobowe są przetwarzane przysługuje prawo żądania dostępu do nich, ich sprostowania, lub ograniczenia przetwarzania;</w:t>
      </w:r>
      <w:r w:rsidRPr="0080056E">
        <w:rPr>
          <w:rFonts w:ascii="Arial" w:eastAsia="Arial" w:hAnsi="Arial" w:cs="Arial"/>
          <w:color w:val="0563C1"/>
          <w:sz w:val="24"/>
          <w:szCs w:val="24"/>
          <w:lang w:eastAsia="pl-PL"/>
        </w:rPr>
        <w:t xml:space="preserve"> </w:t>
      </w:r>
    </w:p>
    <w:p w14:paraId="566E3F43" w14:textId="77777777" w:rsidR="0080056E" w:rsidRPr="0080056E" w:rsidRDefault="0080056E" w:rsidP="0080056E">
      <w:pPr>
        <w:numPr>
          <w:ilvl w:val="0"/>
          <w:numId w:val="29"/>
        </w:numPr>
        <w:suppressAutoHyphens/>
        <w:spacing w:after="39" w:line="268" w:lineRule="auto"/>
        <w:ind w:right="56" w:hanging="42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osobom, których dane osobowe są przetwarzane przysługuje prawo wniesienia skargi do Prezesa Urzędu Ochrony Danych Osobowych.</w:t>
      </w:r>
      <w:r w:rsidRPr="0080056E">
        <w:rPr>
          <w:rFonts w:ascii="Arial" w:eastAsia="Arial" w:hAnsi="Arial" w:cs="Arial"/>
          <w:color w:val="0563C1"/>
          <w:sz w:val="24"/>
          <w:szCs w:val="24"/>
          <w:lang w:eastAsia="pl-PL"/>
        </w:rPr>
        <w:t xml:space="preserve"> </w:t>
      </w:r>
    </w:p>
    <w:p w14:paraId="5E7DD7F6" w14:textId="77777777" w:rsidR="0080056E" w:rsidRPr="0080056E" w:rsidRDefault="0080056E" w:rsidP="0080056E">
      <w:pPr>
        <w:suppressAutoHyphens/>
        <w:spacing w:after="39" w:line="268" w:lineRule="auto"/>
        <w:ind w:left="10"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2. Osobie fizycznej, której dane osobowe są przetwarzane, przysługuje: </w:t>
      </w:r>
    </w:p>
    <w:p w14:paraId="1CD2E46B" w14:textId="77777777" w:rsidR="0080056E" w:rsidRPr="0080056E" w:rsidRDefault="0080056E" w:rsidP="0080056E">
      <w:pPr>
        <w:suppressAutoHyphens/>
        <w:spacing w:after="39" w:line="268" w:lineRule="auto"/>
        <w:ind w:left="10"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1) na podstawie art. 15 RODO prawo dostępu do danych osobowych jej dotyczących; 2) na podstawie art. 16 RODO prawo do sprostowania jej danych osobowych; </w:t>
      </w:r>
    </w:p>
    <w:p w14:paraId="61918D7F" w14:textId="77777777" w:rsidR="0080056E" w:rsidRPr="0080056E" w:rsidRDefault="0080056E" w:rsidP="0080056E">
      <w:pPr>
        <w:numPr>
          <w:ilvl w:val="0"/>
          <w:numId w:val="30"/>
        </w:numPr>
        <w:suppressAutoHyphens/>
        <w:spacing w:after="39" w:line="268" w:lineRule="auto"/>
        <w:ind w:right="56" w:hanging="42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27EE3CEC" w14:textId="77777777" w:rsidR="0080056E" w:rsidRPr="0080056E" w:rsidRDefault="0080056E" w:rsidP="0080056E">
      <w:pPr>
        <w:numPr>
          <w:ilvl w:val="0"/>
          <w:numId w:val="30"/>
        </w:numPr>
        <w:suppressAutoHyphens/>
        <w:spacing w:after="39" w:line="268" w:lineRule="auto"/>
        <w:ind w:right="56" w:hanging="42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prawo do wniesienia skargi do Prezesa Urzędu Ochrony Danych Osobowych, gdy uzna, że przetwarzanie danych osobowych narusza przepisy RODO. </w:t>
      </w:r>
    </w:p>
    <w:p w14:paraId="79A3DFE8" w14:textId="77777777" w:rsidR="0080056E" w:rsidRPr="0080056E" w:rsidRDefault="0080056E" w:rsidP="0080056E">
      <w:pPr>
        <w:numPr>
          <w:ilvl w:val="0"/>
          <w:numId w:val="3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Osobie fizycznej, której dane osobowe są przetwarzane, nie przysługuje: </w:t>
      </w:r>
    </w:p>
    <w:p w14:paraId="1ED1ADA3" w14:textId="77777777" w:rsidR="0080056E" w:rsidRPr="0080056E" w:rsidRDefault="0080056E" w:rsidP="0080056E">
      <w:pPr>
        <w:numPr>
          <w:ilvl w:val="1"/>
          <w:numId w:val="31"/>
        </w:numPr>
        <w:suppressAutoHyphens/>
        <w:spacing w:after="39" w:line="268" w:lineRule="auto"/>
        <w:ind w:left="709" w:right="56" w:hanging="281"/>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związku z art. 17 ust. 3 lit. „b”, „d” lub „e” RODO prawo do usunięcia danych osobowych; </w:t>
      </w:r>
    </w:p>
    <w:p w14:paraId="6CFEFE7C" w14:textId="77777777" w:rsidR="0080056E" w:rsidRPr="0080056E" w:rsidRDefault="0080056E" w:rsidP="0080056E">
      <w:pPr>
        <w:numPr>
          <w:ilvl w:val="1"/>
          <w:numId w:val="31"/>
        </w:numPr>
        <w:suppressAutoHyphens/>
        <w:spacing w:after="7" w:line="268" w:lineRule="auto"/>
        <w:ind w:left="709" w:right="56" w:hanging="281"/>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prawo do przenoszenia danych osobowych, o którym mowa w art. 20 RODO; </w:t>
      </w:r>
    </w:p>
    <w:p w14:paraId="0D75C4B3" w14:textId="77777777" w:rsidR="0080056E" w:rsidRPr="0080056E" w:rsidRDefault="0080056E" w:rsidP="0080056E">
      <w:pPr>
        <w:numPr>
          <w:ilvl w:val="1"/>
          <w:numId w:val="31"/>
        </w:numPr>
        <w:suppressAutoHyphens/>
        <w:spacing w:after="39" w:line="268" w:lineRule="auto"/>
        <w:ind w:left="709" w:right="56" w:hanging="281"/>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na podstawie art. 21 RODO prawo sprzeciwu wobec przetwarzania danych osobowych, gdyż podstawą prawną przetwarzania danych osobowych jest art. 6 ust. 1 lit. “b” RODO.  </w:t>
      </w:r>
    </w:p>
    <w:p w14:paraId="7A07BEFF" w14:textId="77777777" w:rsidR="0080056E" w:rsidRPr="0080056E" w:rsidRDefault="0080056E" w:rsidP="0080056E">
      <w:pPr>
        <w:numPr>
          <w:ilvl w:val="0"/>
          <w:numId w:val="3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Nieudzielenie wskazanych danych osobowych, wniesienie sprzeciwu wobec przetwarzania danych, żądanie usunięcia lub ograniczenia przetwarzania danych osobowych uniemożliwia realizację Umowy, a co za tym idzie może skutkować jej wypowiedzeniem ze skutkiem natychmiastowym przez Zamawiającego. </w:t>
      </w:r>
    </w:p>
    <w:p w14:paraId="163730C7" w14:textId="77777777" w:rsidR="0080056E" w:rsidRPr="0080056E" w:rsidRDefault="0080056E" w:rsidP="0080056E">
      <w:pPr>
        <w:numPr>
          <w:ilvl w:val="0"/>
          <w:numId w:val="3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oświadcza, że przekazał osobom, którymi będzie posługiwał się przy realizacji Umowy, odpowiednie informacje określone w § 21 ust. 1 – 4.  </w:t>
      </w:r>
    </w:p>
    <w:p w14:paraId="5E570ABF" w14:textId="77777777" w:rsidR="0080056E" w:rsidRPr="0080056E" w:rsidRDefault="0080056E" w:rsidP="0080056E">
      <w:pPr>
        <w:suppressAutoHyphens/>
        <w:spacing w:after="35" w:line="256" w:lineRule="auto"/>
        <w:ind w:left="3"/>
        <w:jc w:val="center"/>
        <w:rPr>
          <w:rFonts w:ascii="Arial" w:eastAsia="Arial" w:hAnsi="Arial" w:cs="Arial"/>
          <w:color w:val="000000"/>
          <w:sz w:val="24"/>
          <w:szCs w:val="24"/>
          <w:lang w:eastAsia="pl-PL"/>
        </w:rPr>
      </w:pPr>
      <w:r w:rsidRPr="0080056E">
        <w:rPr>
          <w:rFonts w:ascii="Arial" w:eastAsia="Arial" w:hAnsi="Arial" w:cs="Arial"/>
          <w:b/>
          <w:color w:val="000000"/>
          <w:sz w:val="24"/>
          <w:szCs w:val="24"/>
          <w:lang w:eastAsia="pl-PL"/>
        </w:rPr>
        <w:t xml:space="preserve"> </w:t>
      </w:r>
    </w:p>
    <w:p w14:paraId="4C443407" w14:textId="77777777" w:rsidR="0080056E" w:rsidRPr="0080056E" w:rsidRDefault="0080056E" w:rsidP="0080056E">
      <w:pPr>
        <w:keepNext/>
        <w:keepLines/>
        <w:suppressAutoHyphens/>
        <w:spacing w:after="12"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22 </w:t>
      </w:r>
    </w:p>
    <w:p w14:paraId="6F8CC6EF" w14:textId="77777777" w:rsidR="0080056E" w:rsidRPr="0080056E" w:rsidRDefault="0080056E" w:rsidP="0080056E">
      <w:pPr>
        <w:numPr>
          <w:ilvl w:val="0"/>
          <w:numId w:val="3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Wszelkie zmiany niniejszej Umowy wymagają zachowania formy pisemnej pod rygorem nieważności. </w:t>
      </w:r>
    </w:p>
    <w:p w14:paraId="06B8A93A" w14:textId="77777777" w:rsidR="0080056E" w:rsidRPr="0080056E" w:rsidRDefault="0080056E" w:rsidP="0080056E">
      <w:pPr>
        <w:numPr>
          <w:ilvl w:val="0"/>
          <w:numId w:val="3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sprawach nieuregulowanych postanowieniami niniejszej umowy mają zastosowanie odpowiednie przepisy prawa, a w szczególności ustawy z dnia 11 </w:t>
      </w:r>
      <w:r w:rsidRPr="0080056E">
        <w:rPr>
          <w:rFonts w:ascii="Arial" w:eastAsia="Arial" w:hAnsi="Arial" w:cs="Arial"/>
          <w:color w:val="000000"/>
          <w:sz w:val="24"/>
          <w:szCs w:val="24"/>
          <w:lang w:eastAsia="pl-PL"/>
        </w:rPr>
        <w:lastRenderedPageBreak/>
        <w:t xml:space="preserve">września 2019 r. Prawo zamówień publicznych (Dz. U. z 2024 r. poz. 1320), ustawy z dnia 23 kwietnia 1964 r. Kodeks cywilny (Dz. U. z 2025 r. poz. 1071), rozporządzenia Parlamentu Europejskiego i Rady (UE) 2016/679 z dnia 27 kwietnia 2016 r. w sprawie ochrony osób fizycznych w związku z przetwarzaniem danych osobowych i w sprawie swobodnego przepływu takich danych oraz uchylenia dyrektywy 95/46/WE (Dz.U. UE. L. z 2016 r. poz. 119.1), oraz ustawy z dnia 10 maja 2018 r. o ochronie danych osobowych (Dz. U. z 2019 r. poz. 1781). </w:t>
      </w:r>
    </w:p>
    <w:p w14:paraId="7540C6D9" w14:textId="77777777" w:rsidR="0080056E" w:rsidRPr="0080056E" w:rsidRDefault="0080056E" w:rsidP="0080056E">
      <w:pPr>
        <w:numPr>
          <w:ilvl w:val="0"/>
          <w:numId w:val="3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Strony zobowiązane są do niezwłocznego poinformowania o każdorazowej zmianie adresu. </w:t>
      </w:r>
    </w:p>
    <w:p w14:paraId="51195630" w14:textId="77777777" w:rsidR="0080056E" w:rsidRPr="0080056E" w:rsidRDefault="0080056E" w:rsidP="0080056E">
      <w:pPr>
        <w:numPr>
          <w:ilvl w:val="0"/>
          <w:numId w:val="3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przypadku niepoinformowania o zmianie adresu, pisma doręczone pod adres wskazany w niniejszej umowie uznaje się za prawidłowo doręczone. </w:t>
      </w:r>
    </w:p>
    <w:p w14:paraId="540C43E1" w14:textId="77777777" w:rsidR="0080056E" w:rsidRPr="0080056E" w:rsidRDefault="0080056E" w:rsidP="0080056E">
      <w:pPr>
        <w:numPr>
          <w:ilvl w:val="0"/>
          <w:numId w:val="3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przypadku zaistnienia sporu, którego Stronom nie uda się rozwiązać polubownie w ciągu 30 dni, do rozstrzygnięcia sporu strony powołują Sąd powszechny miejscowo właściwy dla siedziby Zamawiającego. </w:t>
      </w:r>
    </w:p>
    <w:p w14:paraId="759503C6" w14:textId="77777777" w:rsidR="0080056E" w:rsidRPr="0080056E" w:rsidRDefault="0080056E" w:rsidP="0080056E">
      <w:pPr>
        <w:numPr>
          <w:ilvl w:val="0"/>
          <w:numId w:val="3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Umowę sporządzono w dwóch jednobrzmiących egzemplarzach, po jednym dla każdej ze Stron. </w:t>
      </w:r>
    </w:p>
    <w:p w14:paraId="70BEB87D" w14:textId="77777777" w:rsidR="0080056E" w:rsidRPr="0080056E" w:rsidRDefault="0080056E" w:rsidP="0080056E">
      <w:pPr>
        <w:suppressAutoHyphens/>
        <w:spacing w:after="19" w:line="256" w:lineRule="auto"/>
        <w:rPr>
          <w:rFonts w:ascii="Arial" w:eastAsia="Arial" w:hAnsi="Arial" w:cs="Arial"/>
          <w:color w:val="000000"/>
          <w:sz w:val="24"/>
          <w:szCs w:val="24"/>
          <w:lang w:eastAsia="pl-PL"/>
        </w:rPr>
      </w:pPr>
    </w:p>
    <w:p w14:paraId="5FB89376" w14:textId="77777777" w:rsidR="0080056E" w:rsidRPr="0080056E" w:rsidRDefault="0080056E" w:rsidP="0080056E">
      <w:pPr>
        <w:suppressAutoHyphens/>
        <w:spacing w:after="21"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46FE000A" w14:textId="77777777" w:rsidR="0080056E" w:rsidRPr="0080056E" w:rsidRDefault="0080056E" w:rsidP="0080056E">
      <w:pPr>
        <w:suppressAutoHyphens/>
        <w:spacing w:after="19"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1954683C" w14:textId="77777777" w:rsidR="0080056E" w:rsidRPr="0080056E" w:rsidRDefault="0080056E" w:rsidP="0080056E">
      <w:pPr>
        <w:suppressAutoHyphens/>
        <w:spacing w:after="55"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562F8F27" w14:textId="77777777" w:rsidR="0080056E" w:rsidRPr="0080056E" w:rsidRDefault="0080056E" w:rsidP="0080056E">
      <w:pPr>
        <w:tabs>
          <w:tab w:val="center" w:pos="2268"/>
          <w:tab w:val="center" w:pos="4964"/>
          <w:tab w:val="center" w:pos="7413"/>
        </w:tabs>
        <w:suppressAutoHyphens/>
        <w:spacing w:after="39" w:line="268" w:lineRule="auto"/>
        <w:rPr>
          <w:rFonts w:ascii="Arial" w:eastAsia="Arial" w:hAnsi="Arial" w:cs="Arial"/>
          <w:color w:val="000000"/>
          <w:sz w:val="24"/>
          <w:szCs w:val="24"/>
          <w:lang w:eastAsia="pl-PL"/>
        </w:rPr>
      </w:pPr>
      <w:r w:rsidRPr="0080056E">
        <w:rPr>
          <w:rFonts w:ascii="Calibri" w:eastAsia="Calibri" w:hAnsi="Calibri" w:cs="Calibri"/>
          <w:color w:val="000000"/>
          <w:szCs w:val="24"/>
          <w:lang w:eastAsia="pl-PL"/>
        </w:rPr>
        <w:tab/>
      </w:r>
      <w:r w:rsidRPr="0080056E">
        <w:rPr>
          <w:rFonts w:ascii="Arial" w:eastAsia="Arial" w:hAnsi="Arial" w:cs="Arial"/>
          <w:color w:val="000000"/>
          <w:sz w:val="24"/>
          <w:szCs w:val="24"/>
          <w:lang w:eastAsia="pl-PL"/>
        </w:rPr>
        <w:t xml:space="preserve">…………………………………        </w:t>
      </w:r>
      <w:r w:rsidRPr="0080056E">
        <w:rPr>
          <w:rFonts w:ascii="Arial" w:eastAsia="Arial" w:hAnsi="Arial" w:cs="Arial"/>
          <w:color w:val="000000"/>
          <w:sz w:val="24"/>
          <w:szCs w:val="24"/>
          <w:lang w:eastAsia="pl-PL"/>
        </w:rPr>
        <w:tab/>
        <w:t xml:space="preserve">    </w:t>
      </w:r>
      <w:r w:rsidRPr="0080056E">
        <w:rPr>
          <w:rFonts w:ascii="Arial" w:eastAsia="Arial" w:hAnsi="Arial" w:cs="Arial"/>
          <w:color w:val="000000"/>
          <w:sz w:val="24"/>
          <w:szCs w:val="24"/>
          <w:lang w:eastAsia="pl-PL"/>
        </w:rPr>
        <w:tab/>
        <w:t xml:space="preserve">         ……………………………… </w:t>
      </w:r>
    </w:p>
    <w:p w14:paraId="79939E56" w14:textId="77777777" w:rsidR="0080056E" w:rsidRPr="0080056E" w:rsidRDefault="0080056E" w:rsidP="0080056E">
      <w:pPr>
        <w:tabs>
          <w:tab w:val="center" w:pos="708"/>
          <w:tab w:val="center" w:pos="2319"/>
          <w:tab w:val="center" w:pos="7464"/>
        </w:tabs>
        <w:suppressAutoHyphens/>
        <w:spacing w:after="0" w:line="268"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r w:rsidRPr="0080056E">
        <w:rPr>
          <w:rFonts w:ascii="Arial" w:eastAsia="Arial" w:hAnsi="Arial" w:cs="Arial"/>
          <w:color w:val="000000"/>
          <w:sz w:val="24"/>
          <w:szCs w:val="24"/>
          <w:lang w:eastAsia="pl-PL"/>
        </w:rPr>
        <w:tab/>
        <w:t xml:space="preserve">  </w:t>
      </w:r>
      <w:r w:rsidRPr="0080056E">
        <w:rPr>
          <w:rFonts w:ascii="Arial" w:eastAsia="Arial" w:hAnsi="Arial" w:cs="Arial"/>
          <w:color w:val="000000"/>
          <w:sz w:val="24"/>
          <w:szCs w:val="24"/>
          <w:lang w:eastAsia="pl-PL"/>
        </w:rPr>
        <w:tab/>
        <w:t xml:space="preserve">ZAMAWIAJĄCY                                   </w:t>
      </w:r>
      <w:r w:rsidRPr="0080056E">
        <w:rPr>
          <w:rFonts w:ascii="Arial" w:eastAsia="Arial" w:hAnsi="Arial" w:cs="Arial"/>
          <w:color w:val="000000"/>
          <w:sz w:val="24"/>
          <w:szCs w:val="24"/>
          <w:lang w:eastAsia="pl-PL"/>
        </w:rPr>
        <w:tab/>
        <w:t xml:space="preserve">       WYKONAWCA </w:t>
      </w:r>
    </w:p>
    <w:p w14:paraId="2F2E3AE9" w14:textId="77777777" w:rsidR="0080056E" w:rsidRPr="0080056E" w:rsidRDefault="0080056E" w:rsidP="0080056E">
      <w:pPr>
        <w:suppressAutoHyphens/>
        <w:spacing w:after="0" w:line="256" w:lineRule="auto"/>
        <w:jc w:val="right"/>
        <w:rPr>
          <w:rFonts w:ascii="Arial" w:eastAsia="Arial" w:hAnsi="Arial" w:cs="Arial"/>
          <w:color w:val="000000"/>
          <w:sz w:val="24"/>
          <w:szCs w:val="24"/>
          <w:lang w:eastAsia="pl-PL"/>
        </w:rPr>
      </w:pPr>
      <w:r w:rsidRPr="0080056E">
        <w:rPr>
          <w:rFonts w:ascii="Arial" w:eastAsia="Arial" w:hAnsi="Arial" w:cs="Arial"/>
          <w:color w:val="000000"/>
          <w:szCs w:val="24"/>
          <w:lang w:eastAsia="pl-PL"/>
        </w:rPr>
        <w:t xml:space="preserve"> </w:t>
      </w:r>
    </w:p>
    <w:p w14:paraId="1B96C541" w14:textId="77777777" w:rsidR="0080056E" w:rsidRPr="0080056E" w:rsidRDefault="0080056E" w:rsidP="0080056E">
      <w:pPr>
        <w:suppressAutoHyphens/>
        <w:spacing w:after="0" w:line="256" w:lineRule="auto"/>
        <w:jc w:val="right"/>
        <w:rPr>
          <w:rFonts w:ascii="Arial" w:eastAsia="Arial" w:hAnsi="Arial" w:cs="Arial"/>
          <w:color w:val="000000"/>
          <w:sz w:val="24"/>
          <w:szCs w:val="24"/>
          <w:lang w:eastAsia="pl-PL"/>
        </w:rPr>
      </w:pPr>
      <w:r w:rsidRPr="0080056E">
        <w:rPr>
          <w:rFonts w:ascii="Arial" w:eastAsia="Arial" w:hAnsi="Arial" w:cs="Arial"/>
          <w:color w:val="000000"/>
          <w:szCs w:val="24"/>
          <w:lang w:eastAsia="pl-PL"/>
        </w:rPr>
        <w:t xml:space="preserve"> </w:t>
      </w:r>
    </w:p>
    <w:p w14:paraId="021A0278" w14:textId="77777777" w:rsidR="0080056E" w:rsidRPr="0080056E" w:rsidRDefault="0080056E" w:rsidP="0080056E">
      <w:pPr>
        <w:suppressAutoHyphens/>
        <w:spacing w:after="21"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3ADD5D62" w14:textId="77777777" w:rsidR="0080056E" w:rsidRPr="0080056E" w:rsidRDefault="0080056E" w:rsidP="0080056E">
      <w:pPr>
        <w:suppressAutoHyphens/>
        <w:spacing w:after="0" w:line="256" w:lineRule="auto"/>
        <w:ind w:right="1271"/>
        <w:jc w:val="right"/>
        <w:rPr>
          <w:rFonts w:ascii="Arial" w:eastAsia="Arial" w:hAnsi="Arial" w:cs="Arial"/>
          <w:color w:val="000000"/>
          <w:sz w:val="24"/>
          <w:szCs w:val="24"/>
          <w:lang w:eastAsia="pl-PL"/>
        </w:rPr>
      </w:pPr>
    </w:p>
    <w:p w14:paraId="59543D63" w14:textId="77777777" w:rsidR="0080056E" w:rsidRPr="0080056E" w:rsidRDefault="0080056E" w:rsidP="0080056E">
      <w:pPr>
        <w:suppressAutoHyphens/>
        <w:spacing w:after="0" w:line="256" w:lineRule="auto"/>
        <w:ind w:right="1271"/>
        <w:jc w:val="right"/>
        <w:rPr>
          <w:rFonts w:ascii="Arial" w:eastAsia="Arial" w:hAnsi="Arial" w:cs="Arial"/>
          <w:color w:val="000000"/>
          <w:sz w:val="24"/>
          <w:szCs w:val="24"/>
          <w:lang w:eastAsia="pl-PL"/>
        </w:rPr>
      </w:pPr>
    </w:p>
    <w:p w14:paraId="0FC3E612" w14:textId="77777777" w:rsidR="0080056E" w:rsidRPr="0080056E" w:rsidRDefault="0080056E" w:rsidP="0080056E">
      <w:pPr>
        <w:suppressAutoHyphens/>
        <w:spacing w:after="0" w:line="256" w:lineRule="auto"/>
        <w:ind w:right="1271"/>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34A7B73A" w14:textId="363F55FB" w:rsidR="008702ED" w:rsidRPr="009F1DC9" w:rsidRDefault="008702ED" w:rsidP="009F1DC9"/>
    <w:sectPr w:rsidR="008702ED" w:rsidRPr="009F1D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A3EC1"/>
    <w:multiLevelType w:val="multilevel"/>
    <w:tmpl w:val="45B48DB4"/>
    <w:lvl w:ilvl="0">
      <w:start w:val="2"/>
      <w:numFmt w:val="decimal"/>
      <w:lvlText w:val="%1."/>
      <w:lvlJc w:val="left"/>
      <w:pPr>
        <w:tabs>
          <w:tab w:val="num" w:pos="0"/>
        </w:tabs>
        <w:ind w:left="706"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 w15:restartNumberingAfterBreak="0">
    <w:nsid w:val="13DA4781"/>
    <w:multiLevelType w:val="multilevel"/>
    <w:tmpl w:val="C4883AE2"/>
    <w:lvl w:ilvl="0">
      <w:start w:val="1"/>
      <w:numFmt w:val="decimal"/>
      <w:lvlText w:val="%1."/>
      <w:lvlJc w:val="left"/>
      <w:pPr>
        <w:tabs>
          <w:tab w:val="num" w:pos="0"/>
        </w:tabs>
        <w:ind w:left="708"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 w15:restartNumberingAfterBreak="0">
    <w:nsid w:val="187A3439"/>
    <w:multiLevelType w:val="multilevel"/>
    <w:tmpl w:val="5C92A4AE"/>
    <w:lvl w:ilvl="0">
      <w:start w:val="1"/>
      <w:numFmt w:val="decimal"/>
      <w:lvlText w:val="%1."/>
      <w:lvlJc w:val="left"/>
      <w:pPr>
        <w:tabs>
          <w:tab w:val="num" w:pos="0"/>
        </w:tabs>
        <w:ind w:left="370" w:hanging="360"/>
      </w:pPr>
    </w:lvl>
    <w:lvl w:ilvl="1">
      <w:start w:val="1"/>
      <w:numFmt w:val="lowerLetter"/>
      <w:lvlText w:val="%2."/>
      <w:lvlJc w:val="left"/>
      <w:pPr>
        <w:tabs>
          <w:tab w:val="num" w:pos="0"/>
        </w:tabs>
        <w:ind w:left="1090" w:hanging="360"/>
      </w:pPr>
    </w:lvl>
    <w:lvl w:ilvl="2">
      <w:start w:val="1"/>
      <w:numFmt w:val="lowerRoman"/>
      <w:lvlText w:val="%3."/>
      <w:lvlJc w:val="right"/>
      <w:pPr>
        <w:tabs>
          <w:tab w:val="num" w:pos="0"/>
        </w:tabs>
        <w:ind w:left="1810" w:hanging="180"/>
      </w:pPr>
    </w:lvl>
    <w:lvl w:ilvl="3">
      <w:start w:val="1"/>
      <w:numFmt w:val="decimal"/>
      <w:lvlText w:val="%4."/>
      <w:lvlJc w:val="left"/>
      <w:pPr>
        <w:tabs>
          <w:tab w:val="num" w:pos="0"/>
        </w:tabs>
        <w:ind w:left="2530" w:hanging="360"/>
      </w:pPr>
    </w:lvl>
    <w:lvl w:ilvl="4">
      <w:start w:val="1"/>
      <w:numFmt w:val="lowerLetter"/>
      <w:lvlText w:val="%5."/>
      <w:lvlJc w:val="left"/>
      <w:pPr>
        <w:tabs>
          <w:tab w:val="num" w:pos="0"/>
        </w:tabs>
        <w:ind w:left="3250" w:hanging="360"/>
      </w:pPr>
    </w:lvl>
    <w:lvl w:ilvl="5">
      <w:start w:val="1"/>
      <w:numFmt w:val="lowerRoman"/>
      <w:lvlText w:val="%6."/>
      <w:lvlJc w:val="right"/>
      <w:pPr>
        <w:tabs>
          <w:tab w:val="num" w:pos="0"/>
        </w:tabs>
        <w:ind w:left="3970" w:hanging="180"/>
      </w:pPr>
    </w:lvl>
    <w:lvl w:ilvl="6">
      <w:start w:val="1"/>
      <w:numFmt w:val="decimal"/>
      <w:lvlText w:val="%7."/>
      <w:lvlJc w:val="left"/>
      <w:pPr>
        <w:tabs>
          <w:tab w:val="num" w:pos="0"/>
        </w:tabs>
        <w:ind w:left="4690" w:hanging="360"/>
      </w:pPr>
    </w:lvl>
    <w:lvl w:ilvl="7">
      <w:start w:val="1"/>
      <w:numFmt w:val="lowerLetter"/>
      <w:lvlText w:val="%8."/>
      <w:lvlJc w:val="left"/>
      <w:pPr>
        <w:tabs>
          <w:tab w:val="num" w:pos="0"/>
        </w:tabs>
        <w:ind w:left="5410" w:hanging="360"/>
      </w:pPr>
    </w:lvl>
    <w:lvl w:ilvl="8">
      <w:start w:val="1"/>
      <w:numFmt w:val="lowerRoman"/>
      <w:lvlText w:val="%9."/>
      <w:lvlJc w:val="right"/>
      <w:pPr>
        <w:tabs>
          <w:tab w:val="num" w:pos="0"/>
        </w:tabs>
        <w:ind w:left="6130" w:hanging="180"/>
      </w:pPr>
    </w:lvl>
  </w:abstractNum>
  <w:abstractNum w:abstractNumId="3" w15:restartNumberingAfterBreak="0">
    <w:nsid w:val="1A9A4593"/>
    <w:multiLevelType w:val="multilevel"/>
    <w:tmpl w:val="AB9293F6"/>
    <w:lvl w:ilvl="0">
      <w:start w:val="1"/>
      <w:numFmt w:val="decimal"/>
      <w:lvlText w:val="%1."/>
      <w:lvlJc w:val="left"/>
      <w:pPr>
        <w:tabs>
          <w:tab w:val="num" w:pos="0"/>
        </w:tabs>
        <w:ind w:left="37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9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1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3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5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7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9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1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3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4" w15:restartNumberingAfterBreak="0">
    <w:nsid w:val="1B5C4091"/>
    <w:multiLevelType w:val="multilevel"/>
    <w:tmpl w:val="5F7C9D3E"/>
    <w:lvl w:ilvl="0">
      <w:start w:val="1"/>
      <w:numFmt w:val="decimal"/>
      <w:lvlText w:val="%1."/>
      <w:lvlJc w:val="left"/>
      <w:pPr>
        <w:tabs>
          <w:tab w:val="num" w:pos="0"/>
        </w:tabs>
        <w:ind w:left="360" w:hanging="360"/>
      </w:pPr>
      <w:rPr>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1F424CDD"/>
    <w:multiLevelType w:val="multilevel"/>
    <w:tmpl w:val="F81A86C8"/>
    <w:lvl w:ilvl="0">
      <w:start w:val="1"/>
      <w:numFmt w:val="decimal"/>
      <w:lvlText w:val="%1)"/>
      <w:lvlJc w:val="left"/>
      <w:pPr>
        <w:tabs>
          <w:tab w:val="num" w:pos="0"/>
        </w:tabs>
        <w:ind w:left="1426" w:hanging="360"/>
      </w:pPr>
    </w:lvl>
    <w:lvl w:ilvl="1">
      <w:start w:val="1"/>
      <w:numFmt w:val="lowerLetter"/>
      <w:lvlText w:val="%2."/>
      <w:lvlJc w:val="left"/>
      <w:pPr>
        <w:tabs>
          <w:tab w:val="num" w:pos="0"/>
        </w:tabs>
        <w:ind w:left="2146" w:hanging="360"/>
      </w:pPr>
    </w:lvl>
    <w:lvl w:ilvl="2">
      <w:start w:val="1"/>
      <w:numFmt w:val="lowerRoman"/>
      <w:lvlText w:val="%3."/>
      <w:lvlJc w:val="right"/>
      <w:pPr>
        <w:tabs>
          <w:tab w:val="num" w:pos="0"/>
        </w:tabs>
        <w:ind w:left="2866" w:hanging="180"/>
      </w:pPr>
    </w:lvl>
    <w:lvl w:ilvl="3">
      <w:start w:val="1"/>
      <w:numFmt w:val="decimal"/>
      <w:lvlText w:val="%4."/>
      <w:lvlJc w:val="left"/>
      <w:pPr>
        <w:tabs>
          <w:tab w:val="num" w:pos="0"/>
        </w:tabs>
        <w:ind w:left="3586" w:hanging="360"/>
      </w:pPr>
    </w:lvl>
    <w:lvl w:ilvl="4">
      <w:start w:val="1"/>
      <w:numFmt w:val="lowerLetter"/>
      <w:lvlText w:val="%5."/>
      <w:lvlJc w:val="left"/>
      <w:pPr>
        <w:tabs>
          <w:tab w:val="num" w:pos="0"/>
        </w:tabs>
        <w:ind w:left="4306" w:hanging="360"/>
      </w:pPr>
    </w:lvl>
    <w:lvl w:ilvl="5">
      <w:start w:val="1"/>
      <w:numFmt w:val="lowerRoman"/>
      <w:lvlText w:val="%6."/>
      <w:lvlJc w:val="right"/>
      <w:pPr>
        <w:tabs>
          <w:tab w:val="num" w:pos="0"/>
        </w:tabs>
        <w:ind w:left="5026" w:hanging="180"/>
      </w:pPr>
    </w:lvl>
    <w:lvl w:ilvl="6">
      <w:start w:val="1"/>
      <w:numFmt w:val="decimal"/>
      <w:lvlText w:val="%7."/>
      <w:lvlJc w:val="left"/>
      <w:pPr>
        <w:tabs>
          <w:tab w:val="num" w:pos="0"/>
        </w:tabs>
        <w:ind w:left="5746" w:hanging="360"/>
      </w:pPr>
    </w:lvl>
    <w:lvl w:ilvl="7">
      <w:start w:val="1"/>
      <w:numFmt w:val="lowerLetter"/>
      <w:lvlText w:val="%8."/>
      <w:lvlJc w:val="left"/>
      <w:pPr>
        <w:tabs>
          <w:tab w:val="num" w:pos="0"/>
        </w:tabs>
        <w:ind w:left="6466" w:hanging="360"/>
      </w:pPr>
    </w:lvl>
    <w:lvl w:ilvl="8">
      <w:start w:val="1"/>
      <w:numFmt w:val="lowerRoman"/>
      <w:lvlText w:val="%9."/>
      <w:lvlJc w:val="right"/>
      <w:pPr>
        <w:tabs>
          <w:tab w:val="num" w:pos="0"/>
        </w:tabs>
        <w:ind w:left="7186" w:hanging="180"/>
      </w:pPr>
    </w:lvl>
  </w:abstractNum>
  <w:abstractNum w:abstractNumId="6" w15:restartNumberingAfterBreak="0">
    <w:nsid w:val="23ED6AAE"/>
    <w:multiLevelType w:val="multilevel"/>
    <w:tmpl w:val="E07A57F4"/>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7" w15:restartNumberingAfterBreak="0">
    <w:nsid w:val="24992C48"/>
    <w:multiLevelType w:val="multilevel"/>
    <w:tmpl w:val="02968410"/>
    <w:lvl w:ilvl="0">
      <w:start w:val="1"/>
      <w:numFmt w:val="decimal"/>
      <w:lvlText w:val="%1."/>
      <w:lvlJc w:val="left"/>
      <w:pPr>
        <w:tabs>
          <w:tab w:val="num" w:pos="0"/>
        </w:tabs>
        <w:ind w:left="706"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8" w15:restartNumberingAfterBreak="0">
    <w:nsid w:val="27785EC0"/>
    <w:multiLevelType w:val="multilevel"/>
    <w:tmpl w:val="4ACE1166"/>
    <w:lvl w:ilvl="0">
      <w:start w:val="1"/>
      <w:numFmt w:val="decimal"/>
      <w:lvlText w:val="%1."/>
      <w:lvlJc w:val="left"/>
      <w:pPr>
        <w:tabs>
          <w:tab w:val="num" w:pos="0"/>
        </w:tabs>
        <w:ind w:left="713"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9" w15:restartNumberingAfterBreak="0">
    <w:nsid w:val="32BC1730"/>
    <w:multiLevelType w:val="multilevel"/>
    <w:tmpl w:val="9B767164"/>
    <w:lvl w:ilvl="0">
      <w:start w:val="1"/>
      <w:numFmt w:val="decimal"/>
      <w:lvlText w:val="%1)"/>
      <w:lvlJc w:val="left"/>
      <w:pPr>
        <w:tabs>
          <w:tab w:val="num" w:pos="0"/>
        </w:tabs>
        <w:ind w:left="425"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0" w15:restartNumberingAfterBreak="0">
    <w:nsid w:val="3623193A"/>
    <w:multiLevelType w:val="multilevel"/>
    <w:tmpl w:val="DE76FC48"/>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20"/>
      <w:numFmt w:val="decimal"/>
      <w:lvlText w:val="%2)"/>
      <w:lvlJc w:val="left"/>
      <w:pPr>
        <w:tabs>
          <w:tab w:val="num" w:pos="0"/>
        </w:tabs>
        <w:ind w:left="776"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44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16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288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60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32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04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576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1" w15:restartNumberingAfterBreak="0">
    <w:nsid w:val="3C9326DE"/>
    <w:multiLevelType w:val="multilevel"/>
    <w:tmpl w:val="8F6A3B0C"/>
    <w:lvl w:ilvl="0">
      <w:start w:val="4"/>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2" w15:restartNumberingAfterBreak="0">
    <w:nsid w:val="405C3A8C"/>
    <w:multiLevelType w:val="multilevel"/>
    <w:tmpl w:val="912A81D6"/>
    <w:lvl w:ilvl="0">
      <w:start w:val="1"/>
      <w:numFmt w:val="decimal"/>
      <w:lvlText w:val="%1."/>
      <w:lvlJc w:val="left"/>
      <w:pPr>
        <w:tabs>
          <w:tab w:val="num" w:pos="0"/>
        </w:tabs>
        <w:ind w:left="370" w:hanging="360"/>
      </w:pPr>
    </w:lvl>
    <w:lvl w:ilvl="1">
      <w:start w:val="1"/>
      <w:numFmt w:val="lowerLetter"/>
      <w:lvlText w:val="%2."/>
      <w:lvlJc w:val="left"/>
      <w:pPr>
        <w:tabs>
          <w:tab w:val="num" w:pos="0"/>
        </w:tabs>
        <w:ind w:left="1090" w:hanging="360"/>
      </w:pPr>
    </w:lvl>
    <w:lvl w:ilvl="2">
      <w:start w:val="1"/>
      <w:numFmt w:val="lowerRoman"/>
      <w:lvlText w:val="%3."/>
      <w:lvlJc w:val="right"/>
      <w:pPr>
        <w:tabs>
          <w:tab w:val="num" w:pos="0"/>
        </w:tabs>
        <w:ind w:left="1810" w:hanging="180"/>
      </w:pPr>
    </w:lvl>
    <w:lvl w:ilvl="3">
      <w:start w:val="1"/>
      <w:numFmt w:val="decimal"/>
      <w:lvlText w:val="%4."/>
      <w:lvlJc w:val="left"/>
      <w:pPr>
        <w:tabs>
          <w:tab w:val="num" w:pos="0"/>
        </w:tabs>
        <w:ind w:left="2530" w:hanging="360"/>
      </w:pPr>
    </w:lvl>
    <w:lvl w:ilvl="4">
      <w:start w:val="1"/>
      <w:numFmt w:val="lowerLetter"/>
      <w:lvlText w:val="%5."/>
      <w:lvlJc w:val="left"/>
      <w:pPr>
        <w:tabs>
          <w:tab w:val="num" w:pos="0"/>
        </w:tabs>
        <w:ind w:left="3250" w:hanging="360"/>
      </w:pPr>
    </w:lvl>
    <w:lvl w:ilvl="5">
      <w:start w:val="1"/>
      <w:numFmt w:val="lowerRoman"/>
      <w:lvlText w:val="%6."/>
      <w:lvlJc w:val="right"/>
      <w:pPr>
        <w:tabs>
          <w:tab w:val="num" w:pos="0"/>
        </w:tabs>
        <w:ind w:left="3970" w:hanging="180"/>
      </w:pPr>
    </w:lvl>
    <w:lvl w:ilvl="6">
      <w:start w:val="1"/>
      <w:numFmt w:val="decimal"/>
      <w:lvlText w:val="%7."/>
      <w:lvlJc w:val="left"/>
      <w:pPr>
        <w:tabs>
          <w:tab w:val="num" w:pos="0"/>
        </w:tabs>
        <w:ind w:left="4690" w:hanging="360"/>
      </w:pPr>
    </w:lvl>
    <w:lvl w:ilvl="7">
      <w:start w:val="1"/>
      <w:numFmt w:val="lowerLetter"/>
      <w:lvlText w:val="%8."/>
      <w:lvlJc w:val="left"/>
      <w:pPr>
        <w:tabs>
          <w:tab w:val="num" w:pos="0"/>
        </w:tabs>
        <w:ind w:left="5410" w:hanging="360"/>
      </w:pPr>
    </w:lvl>
    <w:lvl w:ilvl="8">
      <w:start w:val="1"/>
      <w:numFmt w:val="lowerRoman"/>
      <w:lvlText w:val="%9."/>
      <w:lvlJc w:val="right"/>
      <w:pPr>
        <w:tabs>
          <w:tab w:val="num" w:pos="0"/>
        </w:tabs>
        <w:ind w:left="6130" w:hanging="180"/>
      </w:pPr>
    </w:lvl>
  </w:abstractNum>
  <w:abstractNum w:abstractNumId="13" w15:restartNumberingAfterBreak="0">
    <w:nsid w:val="4469416C"/>
    <w:multiLevelType w:val="multilevel"/>
    <w:tmpl w:val="2782209A"/>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4" w15:restartNumberingAfterBreak="0">
    <w:nsid w:val="47F0178C"/>
    <w:multiLevelType w:val="multilevel"/>
    <w:tmpl w:val="12E41730"/>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5" w15:restartNumberingAfterBreak="0">
    <w:nsid w:val="4F4141E5"/>
    <w:multiLevelType w:val="multilevel"/>
    <w:tmpl w:val="43B4D42C"/>
    <w:lvl w:ilvl="0">
      <w:start w:val="1"/>
      <w:numFmt w:val="decimal"/>
      <w:lvlText w:val="%1."/>
      <w:lvlJc w:val="left"/>
      <w:pPr>
        <w:tabs>
          <w:tab w:val="num" w:pos="0"/>
        </w:tabs>
        <w:ind w:left="1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6" w15:restartNumberingAfterBreak="0">
    <w:nsid w:val="52984558"/>
    <w:multiLevelType w:val="multilevel"/>
    <w:tmpl w:val="241E1710"/>
    <w:lvl w:ilvl="0">
      <w:start w:val="3"/>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decimal"/>
      <w:lvlText w:val="%2)"/>
      <w:lvlJc w:val="left"/>
      <w:pPr>
        <w:tabs>
          <w:tab w:val="num" w:pos="0"/>
        </w:tabs>
        <w:ind w:left="708"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508"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228"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2948"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668"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388"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108"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5828"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7" w15:restartNumberingAfterBreak="0">
    <w:nsid w:val="560D6EC0"/>
    <w:multiLevelType w:val="multilevel"/>
    <w:tmpl w:val="175A2E2A"/>
    <w:lvl w:ilvl="0">
      <w:start w:val="3"/>
      <w:numFmt w:val="decimal"/>
      <w:lvlText w:val="%1)"/>
      <w:lvlJc w:val="left"/>
      <w:pPr>
        <w:tabs>
          <w:tab w:val="num" w:pos="0"/>
        </w:tabs>
        <w:ind w:left="425"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8" w15:restartNumberingAfterBreak="0">
    <w:nsid w:val="579F2CA8"/>
    <w:multiLevelType w:val="multilevel"/>
    <w:tmpl w:val="A7226F6E"/>
    <w:lvl w:ilvl="0">
      <w:start w:val="1"/>
      <w:numFmt w:val="decimal"/>
      <w:lvlText w:val="%1)"/>
      <w:lvlJc w:val="left"/>
      <w:pPr>
        <w:tabs>
          <w:tab w:val="num" w:pos="0"/>
        </w:tabs>
        <w:ind w:left="730" w:firstLine="0"/>
      </w:pPr>
      <w:rPr>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45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217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89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61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433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505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77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49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9" w15:restartNumberingAfterBreak="0">
    <w:nsid w:val="58050C83"/>
    <w:multiLevelType w:val="multilevel"/>
    <w:tmpl w:val="51BCFEF2"/>
    <w:lvl w:ilvl="0">
      <w:start w:val="1"/>
      <w:numFmt w:val="decimal"/>
      <w:lvlText w:val="%1)"/>
      <w:lvlJc w:val="left"/>
      <w:pPr>
        <w:tabs>
          <w:tab w:val="num" w:pos="0"/>
        </w:tabs>
        <w:ind w:left="720" w:firstLine="0"/>
      </w:pPr>
      <w:rPr>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44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216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88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60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432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504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76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48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0" w15:restartNumberingAfterBreak="0">
    <w:nsid w:val="58BA1211"/>
    <w:multiLevelType w:val="multilevel"/>
    <w:tmpl w:val="7794C53E"/>
    <w:lvl w:ilvl="0">
      <w:start w:val="1"/>
      <w:numFmt w:val="decimal"/>
      <w:lvlText w:val="%1."/>
      <w:lvlJc w:val="left"/>
      <w:pPr>
        <w:tabs>
          <w:tab w:val="num" w:pos="0"/>
        </w:tabs>
        <w:ind w:left="706"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1" w15:restartNumberingAfterBreak="0">
    <w:nsid w:val="5EA80D3D"/>
    <w:multiLevelType w:val="multilevel"/>
    <w:tmpl w:val="07B63B06"/>
    <w:lvl w:ilvl="0">
      <w:start w:val="1"/>
      <w:numFmt w:val="decimal"/>
      <w:lvlText w:val="%1."/>
      <w:lvlJc w:val="left"/>
      <w:pPr>
        <w:tabs>
          <w:tab w:val="num" w:pos="0"/>
        </w:tabs>
        <w:ind w:left="71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2" w15:restartNumberingAfterBreak="0">
    <w:nsid w:val="61222ADB"/>
    <w:multiLevelType w:val="multilevel"/>
    <w:tmpl w:val="8848D96C"/>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3" w15:restartNumberingAfterBreak="0">
    <w:nsid w:val="624830C2"/>
    <w:multiLevelType w:val="multilevel"/>
    <w:tmpl w:val="A4FCC598"/>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decimal"/>
      <w:lvlText w:val="%2)"/>
      <w:lvlJc w:val="left"/>
      <w:pPr>
        <w:tabs>
          <w:tab w:val="num" w:pos="0"/>
        </w:tabs>
        <w:ind w:left="776"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44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16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288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60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32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04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576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4" w15:restartNumberingAfterBreak="0">
    <w:nsid w:val="67A74A78"/>
    <w:multiLevelType w:val="multilevel"/>
    <w:tmpl w:val="56FA27A2"/>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5" w15:restartNumberingAfterBreak="0">
    <w:nsid w:val="68932B52"/>
    <w:multiLevelType w:val="multilevel"/>
    <w:tmpl w:val="5CBAAD82"/>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6" w15:restartNumberingAfterBreak="0">
    <w:nsid w:val="68B66639"/>
    <w:multiLevelType w:val="multilevel"/>
    <w:tmpl w:val="AB268638"/>
    <w:lvl w:ilvl="0">
      <w:start w:val="1"/>
      <w:numFmt w:val="decimal"/>
      <w:lvlText w:val="%1)"/>
      <w:lvlJc w:val="left"/>
      <w:pPr>
        <w:tabs>
          <w:tab w:val="num" w:pos="0"/>
        </w:tabs>
        <w:ind w:left="720" w:firstLine="0"/>
      </w:pPr>
      <w:rPr>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44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216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88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60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432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504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76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48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7" w15:restartNumberingAfterBreak="0">
    <w:nsid w:val="6F9877EF"/>
    <w:multiLevelType w:val="multilevel"/>
    <w:tmpl w:val="C388C500"/>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8" w15:restartNumberingAfterBreak="0">
    <w:nsid w:val="74F77C7D"/>
    <w:multiLevelType w:val="multilevel"/>
    <w:tmpl w:val="4FF61B5C"/>
    <w:lvl w:ilvl="0">
      <w:start w:val="2"/>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9" w15:restartNumberingAfterBreak="0">
    <w:nsid w:val="771B26A8"/>
    <w:multiLevelType w:val="multilevel"/>
    <w:tmpl w:val="70F4A3B4"/>
    <w:lvl w:ilvl="0">
      <w:start w:val="1"/>
      <w:numFmt w:val="decimal"/>
      <w:lvlText w:val="%1."/>
      <w:lvlJc w:val="left"/>
      <w:pPr>
        <w:tabs>
          <w:tab w:val="num" w:pos="0"/>
        </w:tabs>
        <w:ind w:left="706"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bullet"/>
      <w:lvlText w:val="•"/>
      <w:lvlJc w:val="left"/>
      <w:pPr>
        <w:tabs>
          <w:tab w:val="num" w:pos="0"/>
        </w:tabs>
        <w:ind w:left="708" w:firstLine="0"/>
      </w:pPr>
      <w:rPr>
        <w:rFonts w:ascii="Arial" w:hAnsi="Arial" w:cs="Arial" w:hint="default"/>
        <w:b w:val="0"/>
        <w:i w:val="0"/>
        <w:strike w:val="0"/>
        <w:dstrike w:val="0"/>
        <w:color w:val="000000"/>
        <w:position w:val="0"/>
        <w:sz w:val="24"/>
        <w:szCs w:val="24"/>
        <w:u w:val="none" w:color="000000"/>
        <w:effect w:val="none"/>
        <w:vertAlign w:val="baseline"/>
      </w:rPr>
    </w:lvl>
    <w:lvl w:ilvl="2">
      <w:start w:val="1"/>
      <w:numFmt w:val="bullet"/>
      <w:lvlText w:val="▪"/>
      <w:lvlJc w:val="left"/>
      <w:pPr>
        <w:tabs>
          <w:tab w:val="num" w:pos="0"/>
        </w:tabs>
        <w:ind w:left="1440"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3">
      <w:start w:val="1"/>
      <w:numFmt w:val="bullet"/>
      <w:lvlText w:val="•"/>
      <w:lvlJc w:val="left"/>
      <w:pPr>
        <w:tabs>
          <w:tab w:val="num" w:pos="0"/>
        </w:tabs>
        <w:ind w:left="2160" w:firstLine="0"/>
      </w:pPr>
      <w:rPr>
        <w:rFonts w:ascii="Arial" w:hAnsi="Arial" w:cs="Arial" w:hint="default"/>
        <w:b w:val="0"/>
        <w:i w:val="0"/>
        <w:strike w:val="0"/>
        <w:dstrike w:val="0"/>
        <w:color w:val="000000"/>
        <w:position w:val="0"/>
        <w:sz w:val="24"/>
        <w:szCs w:val="24"/>
        <w:u w:val="none" w:color="000000"/>
        <w:effect w:val="none"/>
        <w:vertAlign w:val="baseline"/>
      </w:rPr>
    </w:lvl>
    <w:lvl w:ilvl="4">
      <w:start w:val="1"/>
      <w:numFmt w:val="bullet"/>
      <w:lvlText w:val="o"/>
      <w:lvlJc w:val="left"/>
      <w:pPr>
        <w:tabs>
          <w:tab w:val="num" w:pos="0"/>
        </w:tabs>
        <w:ind w:left="2880"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5">
      <w:start w:val="1"/>
      <w:numFmt w:val="bullet"/>
      <w:lvlText w:val="▪"/>
      <w:lvlJc w:val="left"/>
      <w:pPr>
        <w:tabs>
          <w:tab w:val="num" w:pos="0"/>
        </w:tabs>
        <w:ind w:left="3600"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6">
      <w:start w:val="1"/>
      <w:numFmt w:val="bullet"/>
      <w:lvlText w:val="•"/>
      <w:lvlJc w:val="left"/>
      <w:pPr>
        <w:tabs>
          <w:tab w:val="num" w:pos="0"/>
        </w:tabs>
        <w:ind w:left="4320" w:firstLine="0"/>
      </w:pPr>
      <w:rPr>
        <w:rFonts w:ascii="Arial" w:hAnsi="Arial" w:cs="Arial" w:hint="default"/>
        <w:b w:val="0"/>
        <w:i w:val="0"/>
        <w:strike w:val="0"/>
        <w:dstrike w:val="0"/>
        <w:color w:val="000000"/>
        <w:position w:val="0"/>
        <w:sz w:val="24"/>
        <w:szCs w:val="24"/>
        <w:u w:val="none" w:color="000000"/>
        <w:effect w:val="none"/>
        <w:vertAlign w:val="baseline"/>
      </w:rPr>
    </w:lvl>
    <w:lvl w:ilvl="7">
      <w:start w:val="1"/>
      <w:numFmt w:val="bullet"/>
      <w:lvlText w:val="o"/>
      <w:lvlJc w:val="left"/>
      <w:pPr>
        <w:tabs>
          <w:tab w:val="num" w:pos="0"/>
        </w:tabs>
        <w:ind w:left="5040"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8">
      <w:start w:val="1"/>
      <w:numFmt w:val="bullet"/>
      <w:lvlText w:val="▪"/>
      <w:lvlJc w:val="left"/>
      <w:pPr>
        <w:tabs>
          <w:tab w:val="num" w:pos="0"/>
        </w:tabs>
        <w:ind w:left="5760"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abstractNum>
  <w:abstractNum w:abstractNumId="30" w15:restartNumberingAfterBreak="0">
    <w:nsid w:val="7AA43606"/>
    <w:multiLevelType w:val="multilevel"/>
    <w:tmpl w:val="A8A425A6"/>
    <w:lvl w:ilvl="0">
      <w:start w:val="2"/>
      <w:numFmt w:val="decimal"/>
      <w:lvlText w:val="%1."/>
      <w:lvlJc w:val="left"/>
      <w:pPr>
        <w:tabs>
          <w:tab w:val="num" w:pos="0"/>
        </w:tabs>
        <w:ind w:left="37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7FC86EED"/>
    <w:multiLevelType w:val="multilevel"/>
    <w:tmpl w:val="787E15DE"/>
    <w:lvl w:ilvl="0">
      <w:start w:val="1"/>
      <w:numFmt w:val="decimal"/>
      <w:lvlText w:val="%1)"/>
      <w:lvlJc w:val="left"/>
      <w:pPr>
        <w:tabs>
          <w:tab w:val="num" w:pos="0"/>
        </w:tabs>
        <w:ind w:left="1076"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45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217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89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61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433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505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77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490" w:firstLine="0"/>
      </w:pPr>
      <w:rPr>
        <w:rFonts w:ascii="Arial" w:eastAsia="Arial" w:hAnsi="Arial" w:cs="Arial"/>
        <w:b w:val="0"/>
        <w:i w:val="0"/>
        <w:strike w:val="0"/>
        <w:dstrike w:val="0"/>
        <w:color w:val="000000"/>
        <w:position w:val="0"/>
        <w:sz w:val="24"/>
        <w:szCs w:val="24"/>
        <w:u w:val="none" w:color="000000"/>
        <w:effect w:val="none"/>
        <w:vertAlign w:val="baseline"/>
      </w:rPr>
    </w:lvl>
  </w:abstractNum>
  <w:num w:numId="1" w16cid:durableId="8668673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0685540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020455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634757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767066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071276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210324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28941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38161246">
    <w:abstractNumId w:val="10"/>
    <w:lvlOverride w:ilvl="0">
      <w:startOverride w:val="1"/>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244910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6649220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78444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314256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5800220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274775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38068054">
    <w:abstractNumId w:val="29"/>
    <w:lvlOverride w:ilvl="0">
      <w:startOverride w:val="1"/>
    </w:lvlOverride>
    <w:lvlOverride w:ilvl="1"/>
    <w:lvlOverride w:ilvl="2"/>
    <w:lvlOverride w:ilvl="3"/>
    <w:lvlOverride w:ilvl="4"/>
    <w:lvlOverride w:ilvl="5"/>
    <w:lvlOverride w:ilvl="6"/>
    <w:lvlOverride w:ilvl="7"/>
    <w:lvlOverride w:ilvl="8"/>
  </w:num>
  <w:num w:numId="17" w16cid:durableId="10836471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0936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94631152">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24998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69739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1098926">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116932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6588578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458972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257804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506565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288165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841001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19242048">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791872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976614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0F5"/>
    <w:rsid w:val="00132DE5"/>
    <w:rsid w:val="00376174"/>
    <w:rsid w:val="003A33C0"/>
    <w:rsid w:val="004901CF"/>
    <w:rsid w:val="004C7E9E"/>
    <w:rsid w:val="00533CBD"/>
    <w:rsid w:val="00597569"/>
    <w:rsid w:val="0080056E"/>
    <w:rsid w:val="008702ED"/>
    <w:rsid w:val="009F1DC9"/>
    <w:rsid w:val="00B308F5"/>
    <w:rsid w:val="00B44122"/>
    <w:rsid w:val="00B770F5"/>
    <w:rsid w:val="00BD7BC5"/>
    <w:rsid w:val="00D610FD"/>
    <w:rsid w:val="00E204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831C"/>
  <w15:chartTrackingRefBased/>
  <w15:docId w15:val="{6DDC5860-D8EA-4353-B4EE-0A1AD1CCD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770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770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770F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770F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770F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770F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770F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770F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770F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770F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770F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770F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770F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770F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770F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770F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770F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770F5"/>
    <w:rPr>
      <w:rFonts w:eastAsiaTheme="majorEastAsia" w:cstheme="majorBidi"/>
      <w:color w:val="272727" w:themeColor="text1" w:themeTint="D8"/>
    </w:rPr>
  </w:style>
  <w:style w:type="paragraph" w:styleId="Tytu">
    <w:name w:val="Title"/>
    <w:basedOn w:val="Normalny"/>
    <w:next w:val="Normalny"/>
    <w:link w:val="TytuZnak"/>
    <w:uiPriority w:val="10"/>
    <w:qFormat/>
    <w:rsid w:val="00B770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770F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770F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770F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770F5"/>
    <w:pPr>
      <w:spacing w:before="160"/>
      <w:jc w:val="center"/>
    </w:pPr>
    <w:rPr>
      <w:i/>
      <w:iCs/>
      <w:color w:val="404040" w:themeColor="text1" w:themeTint="BF"/>
    </w:rPr>
  </w:style>
  <w:style w:type="character" w:customStyle="1" w:styleId="CytatZnak">
    <w:name w:val="Cytat Znak"/>
    <w:basedOn w:val="Domylnaczcionkaakapitu"/>
    <w:link w:val="Cytat"/>
    <w:uiPriority w:val="29"/>
    <w:rsid w:val="00B770F5"/>
    <w:rPr>
      <w:i/>
      <w:iCs/>
      <w:color w:val="404040" w:themeColor="text1" w:themeTint="BF"/>
    </w:rPr>
  </w:style>
  <w:style w:type="paragraph" w:styleId="Akapitzlist">
    <w:name w:val="List Paragraph"/>
    <w:basedOn w:val="Normalny"/>
    <w:uiPriority w:val="34"/>
    <w:qFormat/>
    <w:rsid w:val="00B770F5"/>
    <w:pPr>
      <w:ind w:left="720"/>
      <w:contextualSpacing/>
    </w:pPr>
  </w:style>
  <w:style w:type="character" w:styleId="Wyrnienieintensywne">
    <w:name w:val="Intense Emphasis"/>
    <w:basedOn w:val="Domylnaczcionkaakapitu"/>
    <w:uiPriority w:val="21"/>
    <w:qFormat/>
    <w:rsid w:val="00B770F5"/>
    <w:rPr>
      <w:i/>
      <w:iCs/>
      <w:color w:val="0F4761" w:themeColor="accent1" w:themeShade="BF"/>
    </w:rPr>
  </w:style>
  <w:style w:type="paragraph" w:styleId="Cytatintensywny">
    <w:name w:val="Intense Quote"/>
    <w:basedOn w:val="Normalny"/>
    <w:next w:val="Normalny"/>
    <w:link w:val="CytatintensywnyZnak"/>
    <w:uiPriority w:val="30"/>
    <w:qFormat/>
    <w:rsid w:val="00B770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770F5"/>
    <w:rPr>
      <w:i/>
      <w:iCs/>
      <w:color w:val="0F4761" w:themeColor="accent1" w:themeShade="BF"/>
    </w:rPr>
  </w:style>
  <w:style w:type="character" w:styleId="Odwoanieintensywne">
    <w:name w:val="Intense Reference"/>
    <w:basedOn w:val="Domylnaczcionkaakapitu"/>
    <w:uiPriority w:val="32"/>
    <w:qFormat/>
    <w:rsid w:val="00B770F5"/>
    <w:rPr>
      <w:b/>
      <w:bCs/>
      <w:smallCaps/>
      <w:color w:val="0F4761" w:themeColor="accent1" w:themeShade="BF"/>
      <w:spacing w:val="5"/>
    </w:rPr>
  </w:style>
  <w:style w:type="table" w:customStyle="1" w:styleId="TableGrid">
    <w:name w:val="TableGrid"/>
    <w:rsid w:val="00B770F5"/>
    <w:pPr>
      <w:suppressAutoHyphens/>
      <w:spacing w:after="0" w:line="240" w:lineRule="auto"/>
    </w:pPr>
    <w:rPr>
      <w:rFonts w:eastAsia="Calibri"/>
      <w:sz w:val="24"/>
      <w:szCs w:val="24"/>
      <w:lang w:eastAsia="pl-PL"/>
    </w:rPr>
    <w:tblPr>
      <w:tblCellMar>
        <w:top w:w="0" w:type="dxa"/>
        <w:left w:w="0" w:type="dxa"/>
        <w:bottom w:w="0" w:type="dxa"/>
        <w:right w:w="0" w:type="dxa"/>
      </w:tblCellMar>
    </w:tblPr>
  </w:style>
  <w:style w:type="table" w:customStyle="1" w:styleId="TableGrid1">
    <w:name w:val="TableGrid1"/>
    <w:rsid w:val="004C7E9E"/>
    <w:pPr>
      <w:suppressAutoHyphens/>
      <w:spacing w:after="0" w:line="240" w:lineRule="auto"/>
    </w:pPr>
    <w:rPr>
      <w:rFonts w:ascii="Calibri" w:eastAsia="Calibri" w:hAnsi="Calibri" w:cs="Calibri"/>
      <w:sz w:val="24"/>
      <w:szCs w:val="24"/>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4770</Words>
  <Characters>28622</Characters>
  <Application>Microsoft Office Word</Application>
  <DocSecurity>0</DocSecurity>
  <Lines>238</Lines>
  <Paragraphs>66</Paragraphs>
  <ScaleCrop>false</ScaleCrop>
  <Company/>
  <LinksUpToDate>false</LinksUpToDate>
  <CharactersWithSpaces>33326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Aleksander Iskra</dc:creator>
  <cp:keywords/>
  <dc:description/>
  <cp:lastModifiedBy>Aleksander Iskra</cp:lastModifiedBy>
  <cp:revision>4</cp:revision>
  <dcterms:created xsi:type="dcterms:W3CDTF">2025-12-02T20:49:00Z</dcterms:created>
  <dcterms:modified xsi:type="dcterms:W3CDTF">2025-12-02T20:53:00Z</dcterms:modified>
</cp:coreProperties>
</file>